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D2B4" w14:textId="0611EF74" w:rsidR="4EF1FEDD" w:rsidRDefault="4EF1FEDD" w:rsidP="5F1C8E49">
      <w:pPr>
        <w:rPr>
          <w:rFonts w:ascii="Times New Roman" w:eastAsia="Times New Roman" w:hAnsi="Times New Roman" w:cs="Times New Roman"/>
          <w:color w:val="000000" w:themeColor="text1"/>
          <w:sz w:val="24"/>
          <w:szCs w:val="24"/>
        </w:rPr>
      </w:pPr>
      <w:r>
        <w:rPr>
          <w:noProof/>
        </w:rPr>
        <w:drawing>
          <wp:inline distT="0" distB="0" distL="0" distR="0" wp14:anchorId="08E67371" wp14:editId="0630B215">
            <wp:extent cx="1752600" cy="609600"/>
            <wp:effectExtent l="0" t="0" r="0" b="0"/>
            <wp:docPr id="45401332" name="Picture 4540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52600" cy="609600"/>
                    </a:xfrm>
                    <a:prstGeom prst="rect">
                      <a:avLst/>
                    </a:prstGeom>
                  </pic:spPr>
                </pic:pic>
              </a:graphicData>
            </a:graphic>
          </wp:inline>
        </w:drawing>
      </w:r>
    </w:p>
    <w:p w14:paraId="7C532E18" w14:textId="4AC9AE17" w:rsidR="5F1C8E49" w:rsidRDefault="5F1C8E49" w:rsidP="5F1C8E49">
      <w:pPr>
        <w:rPr>
          <w:rFonts w:ascii="Arial" w:hAnsi="Arial" w:cs="Arial"/>
          <w:b/>
          <w:bCs/>
          <w:sz w:val="24"/>
          <w:szCs w:val="24"/>
          <w:u w:val="single"/>
        </w:rPr>
      </w:pPr>
    </w:p>
    <w:p w14:paraId="686F9449" w14:textId="77777777" w:rsidR="008009EE" w:rsidRPr="00E33FDB" w:rsidRDefault="008009EE" w:rsidP="008009EE">
      <w:pPr>
        <w:pStyle w:val="Heading2"/>
        <w:jc w:val="both"/>
        <w:rPr>
          <w:rFonts w:ascii="Arial" w:hAnsi="Arial" w:cs="Arial"/>
          <w:color w:val="auto"/>
          <w:sz w:val="24"/>
          <w:szCs w:val="24"/>
          <w:u w:val="single"/>
        </w:rPr>
      </w:pPr>
      <w:r w:rsidRPr="00E33FDB">
        <w:rPr>
          <w:rFonts w:ascii="Arial" w:hAnsi="Arial" w:cs="Arial"/>
          <w:color w:val="auto"/>
          <w:sz w:val="24"/>
          <w:szCs w:val="24"/>
          <w:u w:val="single"/>
        </w:rPr>
        <w:t>Data Protection Complaints Procedure</w:t>
      </w:r>
    </w:p>
    <w:p w14:paraId="1B98927B" w14:textId="77777777" w:rsidR="008009EE" w:rsidRPr="00E33FDB" w:rsidRDefault="008009EE" w:rsidP="008009EE">
      <w:pPr>
        <w:jc w:val="both"/>
        <w:rPr>
          <w:rFonts w:ascii="Arial" w:hAnsi="Arial" w:cs="Arial"/>
          <w:sz w:val="24"/>
          <w:szCs w:val="24"/>
        </w:rPr>
      </w:pPr>
    </w:p>
    <w:p w14:paraId="473849FB"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This procedure sets out how Derbyshire Law Centre (</w:t>
      </w:r>
      <w:proofErr w:type="spellStart"/>
      <w:r w:rsidRPr="00E33FDB">
        <w:rPr>
          <w:rFonts w:ascii="Arial" w:hAnsi="Arial" w:cs="Arial"/>
          <w:sz w:val="24"/>
          <w:szCs w:val="24"/>
        </w:rPr>
        <w:t>DLC</w:t>
      </w:r>
      <w:proofErr w:type="spellEnd"/>
      <w:r w:rsidRPr="00E33FDB">
        <w:rPr>
          <w:rFonts w:ascii="Arial" w:hAnsi="Arial" w:cs="Arial"/>
          <w:sz w:val="24"/>
          <w:szCs w:val="24"/>
        </w:rPr>
        <w:t xml:space="preserve">) will manage complaints relating to the handling of personal data in accordance with existing UK data protection law and the Data (Use and Access) </w:t>
      </w:r>
      <w:bookmarkStart w:id="0" w:name="_GoBack"/>
      <w:bookmarkEnd w:id="0"/>
      <w:r w:rsidRPr="00E33FDB">
        <w:rPr>
          <w:rFonts w:ascii="Arial" w:hAnsi="Arial" w:cs="Arial"/>
          <w:sz w:val="24"/>
          <w:szCs w:val="24"/>
        </w:rPr>
        <w:t>Act 2025. This procedure ensures complaints are handled fairly, transparently, within statutory timescales, and in a way that promotes trust and accountability.</w:t>
      </w:r>
    </w:p>
    <w:p w14:paraId="557AFF18" w14:textId="77777777" w:rsidR="008009EE" w:rsidRPr="00E33FDB" w:rsidRDefault="008009EE" w:rsidP="008009EE">
      <w:pPr>
        <w:pStyle w:val="Heading3"/>
        <w:jc w:val="both"/>
        <w:rPr>
          <w:rFonts w:ascii="Arial" w:hAnsi="Arial" w:cs="Arial"/>
          <w:color w:val="auto"/>
          <w:sz w:val="24"/>
          <w:szCs w:val="24"/>
        </w:rPr>
      </w:pPr>
      <w:r w:rsidRPr="00E33FDB">
        <w:rPr>
          <w:rFonts w:ascii="Arial" w:hAnsi="Arial" w:cs="Arial"/>
          <w:color w:val="auto"/>
          <w:sz w:val="24"/>
          <w:szCs w:val="24"/>
        </w:rPr>
        <w:t>What is a Data Protection Complaint?</w:t>
      </w:r>
    </w:p>
    <w:p w14:paraId="6A991E8C"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A data protection complaint is any concern that </w:t>
      </w:r>
      <w:proofErr w:type="spellStart"/>
      <w:r w:rsidRPr="00E33FDB">
        <w:rPr>
          <w:rFonts w:ascii="Arial" w:hAnsi="Arial" w:cs="Arial"/>
          <w:sz w:val="24"/>
          <w:szCs w:val="24"/>
        </w:rPr>
        <w:t>DLC</w:t>
      </w:r>
      <w:proofErr w:type="spellEnd"/>
      <w:r w:rsidRPr="00E33FDB">
        <w:rPr>
          <w:rFonts w:ascii="Arial" w:hAnsi="Arial" w:cs="Arial"/>
          <w:sz w:val="24"/>
          <w:szCs w:val="24"/>
        </w:rPr>
        <w:t xml:space="preserve"> has not handled personal information in accordance with data protection law. This includes issues relating to collection of data, its use, sharing with others, subject access requests, the accuracy of data, its retention, or the security of personal data.</w:t>
      </w:r>
    </w:p>
    <w:p w14:paraId="0F35D11B" w14:textId="77777777" w:rsidR="008009EE" w:rsidRPr="00E33FDB" w:rsidRDefault="008009EE" w:rsidP="008009EE">
      <w:pPr>
        <w:pStyle w:val="Heading3"/>
        <w:jc w:val="both"/>
        <w:rPr>
          <w:rFonts w:ascii="Arial" w:hAnsi="Arial" w:cs="Arial"/>
          <w:color w:val="auto"/>
          <w:sz w:val="24"/>
          <w:szCs w:val="24"/>
        </w:rPr>
      </w:pPr>
      <w:r w:rsidRPr="00E33FDB">
        <w:rPr>
          <w:rFonts w:ascii="Arial" w:hAnsi="Arial" w:cs="Arial"/>
          <w:color w:val="auto"/>
          <w:sz w:val="24"/>
          <w:szCs w:val="24"/>
        </w:rPr>
        <w:t>How to Make a data complaint</w:t>
      </w:r>
    </w:p>
    <w:p w14:paraId="1EA3B008" w14:textId="77777777" w:rsidR="008009EE" w:rsidRPr="00E33FDB" w:rsidRDefault="008009EE" w:rsidP="008009EE">
      <w:pPr>
        <w:pStyle w:val="NoSpacing"/>
        <w:jc w:val="both"/>
        <w:rPr>
          <w:rFonts w:ascii="Arial" w:hAnsi="Arial" w:cs="Arial"/>
          <w:sz w:val="24"/>
          <w:szCs w:val="24"/>
        </w:rPr>
      </w:pPr>
      <w:r w:rsidRPr="00E33FDB">
        <w:rPr>
          <w:rFonts w:ascii="Arial" w:hAnsi="Arial" w:cs="Arial"/>
          <w:sz w:val="24"/>
          <w:szCs w:val="24"/>
        </w:rPr>
        <w:t>If you wish to make a data complaint, please contact our Complaints Coordinator with the details:</w:t>
      </w:r>
    </w:p>
    <w:p w14:paraId="08A4F7BB" w14:textId="77777777" w:rsidR="008009EE" w:rsidRPr="00E33FDB" w:rsidRDefault="008009EE" w:rsidP="008009EE">
      <w:pPr>
        <w:pStyle w:val="NoSpacing"/>
        <w:jc w:val="both"/>
        <w:rPr>
          <w:rFonts w:ascii="Arial" w:hAnsi="Arial" w:cs="Arial"/>
          <w:sz w:val="24"/>
          <w:szCs w:val="24"/>
        </w:rPr>
      </w:pPr>
    </w:p>
    <w:p w14:paraId="3BC065B9" w14:textId="77777777" w:rsidR="008009EE" w:rsidRPr="00E33FDB" w:rsidRDefault="008009EE" w:rsidP="008009EE">
      <w:pPr>
        <w:pStyle w:val="NoSpacing"/>
        <w:jc w:val="both"/>
        <w:rPr>
          <w:rFonts w:ascii="Arial" w:hAnsi="Arial" w:cs="Arial"/>
          <w:sz w:val="24"/>
          <w:szCs w:val="24"/>
        </w:rPr>
      </w:pPr>
      <w:r w:rsidRPr="00E33FDB">
        <w:rPr>
          <w:rFonts w:ascii="Arial" w:hAnsi="Arial" w:cs="Arial"/>
          <w:sz w:val="24"/>
          <w:szCs w:val="24"/>
        </w:rPr>
        <w:t xml:space="preserve">Complaints Coordinator: </w:t>
      </w:r>
      <w:r w:rsidRPr="00E33FDB">
        <w:rPr>
          <w:rFonts w:ascii="Arial" w:hAnsi="Arial" w:cs="Arial"/>
          <w:b/>
          <w:sz w:val="24"/>
          <w:szCs w:val="24"/>
        </w:rPr>
        <w:t>Nikki Tugby</w:t>
      </w:r>
      <w:r w:rsidRPr="00E33FDB">
        <w:rPr>
          <w:rFonts w:ascii="Arial" w:hAnsi="Arial" w:cs="Arial"/>
          <w:sz w:val="24"/>
          <w:szCs w:val="24"/>
        </w:rPr>
        <w:t xml:space="preserve"> </w:t>
      </w:r>
    </w:p>
    <w:p w14:paraId="5F0B4B2A" w14:textId="77777777" w:rsidR="008009EE" w:rsidRPr="00E33FDB" w:rsidRDefault="008009EE" w:rsidP="008009EE">
      <w:pPr>
        <w:pStyle w:val="NoSpacing"/>
        <w:jc w:val="both"/>
        <w:rPr>
          <w:rStyle w:val="Hyperlink"/>
          <w:rFonts w:ascii="Arial" w:hAnsi="Arial" w:cs="Arial"/>
          <w:sz w:val="24"/>
          <w:szCs w:val="24"/>
        </w:rPr>
      </w:pPr>
      <w:r w:rsidRPr="00E33FDB">
        <w:rPr>
          <w:rFonts w:ascii="Arial" w:hAnsi="Arial" w:cs="Arial"/>
          <w:sz w:val="24"/>
          <w:szCs w:val="24"/>
        </w:rPr>
        <w:t xml:space="preserve">01246 550674, or </w:t>
      </w:r>
      <w:hyperlink r:id="rId9" w:history="1">
        <w:r w:rsidRPr="00E33FDB">
          <w:rPr>
            <w:rStyle w:val="Hyperlink"/>
            <w:rFonts w:ascii="Arial" w:hAnsi="Arial" w:cs="Arial"/>
            <w:sz w:val="24"/>
            <w:szCs w:val="24"/>
          </w:rPr>
          <w:t>Nikki.Tugby@derbyshirelawcentre.org.uk</w:t>
        </w:r>
      </w:hyperlink>
    </w:p>
    <w:p w14:paraId="4F4F65BF" w14:textId="77777777" w:rsidR="008009EE" w:rsidRPr="00E33FDB" w:rsidRDefault="008009EE" w:rsidP="008009EE">
      <w:pPr>
        <w:pStyle w:val="NoSpacing"/>
        <w:jc w:val="both"/>
        <w:rPr>
          <w:rFonts w:ascii="Arial" w:hAnsi="Arial" w:cs="Arial"/>
          <w:sz w:val="24"/>
          <w:szCs w:val="24"/>
        </w:rPr>
      </w:pPr>
    </w:p>
    <w:p w14:paraId="33FF21E9" w14:textId="77777777" w:rsidR="008009EE" w:rsidRPr="00E33FDB" w:rsidRDefault="008009EE" w:rsidP="008009EE">
      <w:pPr>
        <w:pStyle w:val="NoSpacing"/>
        <w:jc w:val="both"/>
        <w:rPr>
          <w:rFonts w:ascii="Arial" w:hAnsi="Arial" w:cs="Arial"/>
          <w:sz w:val="24"/>
          <w:szCs w:val="24"/>
        </w:rPr>
      </w:pPr>
      <w:r w:rsidRPr="00E33FDB">
        <w:rPr>
          <w:rFonts w:ascii="Arial" w:hAnsi="Arial" w:cs="Arial"/>
          <w:sz w:val="24"/>
          <w:szCs w:val="24"/>
        </w:rPr>
        <w:t>You can contact us in writing, via email, by phone or make an appointment to see someone to discuss your complaint.</w:t>
      </w:r>
    </w:p>
    <w:p w14:paraId="5DC4B319" w14:textId="77777777" w:rsidR="008009EE" w:rsidRPr="00E33FDB" w:rsidRDefault="008009EE" w:rsidP="008009EE">
      <w:pPr>
        <w:pStyle w:val="NoSpacing"/>
        <w:jc w:val="both"/>
        <w:rPr>
          <w:rFonts w:ascii="Arial" w:hAnsi="Arial" w:cs="Arial"/>
          <w:b/>
          <w:sz w:val="24"/>
          <w:szCs w:val="24"/>
        </w:rPr>
      </w:pPr>
    </w:p>
    <w:p w14:paraId="5E179C8C"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To help us understand your complaint and for completeness, you will be asked to confirm your full name and contact details, and what you think we have got wrong, plus your case reference number if you know it, together with any other information you think might be relevant.  </w:t>
      </w:r>
    </w:p>
    <w:p w14:paraId="4ADD983A" w14:textId="77777777" w:rsidR="008009EE" w:rsidRPr="00E33FDB" w:rsidRDefault="008009EE" w:rsidP="008009EE">
      <w:pPr>
        <w:pStyle w:val="Heading3"/>
        <w:jc w:val="both"/>
        <w:rPr>
          <w:rFonts w:ascii="Arial" w:hAnsi="Arial" w:cs="Arial"/>
          <w:color w:val="auto"/>
          <w:sz w:val="24"/>
          <w:szCs w:val="24"/>
        </w:rPr>
      </w:pPr>
      <w:r w:rsidRPr="00E33FDB">
        <w:rPr>
          <w:rFonts w:ascii="Arial" w:hAnsi="Arial" w:cs="Arial"/>
          <w:color w:val="auto"/>
          <w:sz w:val="24"/>
          <w:szCs w:val="24"/>
        </w:rPr>
        <w:t>What will happen next</w:t>
      </w:r>
    </w:p>
    <w:p w14:paraId="3225BC18"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The Complaints Coordinator will log any data complaint received and all complaints will be acknowledged within 30 days of receipt. </w:t>
      </w:r>
      <w:proofErr w:type="spellStart"/>
      <w:r w:rsidRPr="00E33FDB">
        <w:rPr>
          <w:rFonts w:ascii="Arial" w:hAnsi="Arial" w:cs="Arial"/>
          <w:sz w:val="24"/>
          <w:szCs w:val="24"/>
        </w:rPr>
        <w:t>DLC</w:t>
      </w:r>
      <w:proofErr w:type="spellEnd"/>
      <w:r w:rsidRPr="00E33FDB">
        <w:rPr>
          <w:rFonts w:ascii="Arial" w:hAnsi="Arial" w:cs="Arial"/>
          <w:sz w:val="24"/>
          <w:szCs w:val="24"/>
        </w:rPr>
        <w:t xml:space="preserve"> aims to acknowledge sooner wherever possible. The acknowledgement will confirm we are investigating your complaint and will provide contact details of the investigation lead if these are different from the complaint’s coordinator above. You will also receive a copy of our data protection complaints procedure.</w:t>
      </w:r>
    </w:p>
    <w:p w14:paraId="6CADA215"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Complaints will be investigated without undue delay. This may involve reviewing our records both physical and digital, speaking to staff or yourself, or requesting further information and clarification from you. The time it takes to investigate may be determined by the complexity and scale of the issue, as well as factors such as staff availability. We will keep you informed at each stage as the investigation progresses, including how long we estimate it may take.</w:t>
      </w:r>
    </w:p>
    <w:p w14:paraId="5C2FF6C3" w14:textId="77777777" w:rsidR="008009EE" w:rsidRPr="00E33FDB" w:rsidRDefault="008009EE" w:rsidP="008009EE">
      <w:pPr>
        <w:pStyle w:val="Heading3"/>
        <w:jc w:val="both"/>
        <w:rPr>
          <w:rFonts w:ascii="Arial" w:hAnsi="Arial" w:cs="Arial"/>
          <w:color w:val="auto"/>
          <w:sz w:val="24"/>
          <w:szCs w:val="24"/>
        </w:rPr>
      </w:pPr>
      <w:r w:rsidRPr="00E33FDB">
        <w:rPr>
          <w:rFonts w:ascii="Arial" w:hAnsi="Arial" w:cs="Arial"/>
          <w:color w:val="auto"/>
          <w:sz w:val="24"/>
          <w:szCs w:val="24"/>
        </w:rPr>
        <w:lastRenderedPageBreak/>
        <w:t>Outcome</w:t>
      </w:r>
    </w:p>
    <w:p w14:paraId="371A8FDA"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Once we have investigated </w:t>
      </w:r>
      <w:proofErr w:type="gramStart"/>
      <w:r w:rsidRPr="00E33FDB">
        <w:rPr>
          <w:rFonts w:ascii="Arial" w:hAnsi="Arial" w:cs="Arial"/>
          <w:sz w:val="24"/>
          <w:szCs w:val="24"/>
        </w:rPr>
        <w:t>your</w:t>
      </w:r>
      <w:proofErr w:type="gramEnd"/>
      <w:r w:rsidRPr="00E33FDB">
        <w:rPr>
          <w:rFonts w:ascii="Arial" w:hAnsi="Arial" w:cs="Arial"/>
          <w:sz w:val="24"/>
          <w:szCs w:val="24"/>
        </w:rPr>
        <w:t xml:space="preserve"> complain we will provide you with a written outcome letter. This will give details of your complaint, the investigation we have conducted and explain the findings of this as well as any actions taken. </w:t>
      </w:r>
    </w:p>
    <w:p w14:paraId="110D5F16"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If you do not understand how we have come to our decision or would like more information, you can request that we clarify certain points or go into greater detail. If you believe we have made a mistake in how we have conducted our investigation, you can request a review of what we have done. </w:t>
      </w:r>
      <w:proofErr w:type="spellStart"/>
      <w:r w:rsidRPr="00E33FDB">
        <w:rPr>
          <w:rFonts w:ascii="Arial" w:hAnsi="Arial" w:cs="Arial"/>
          <w:sz w:val="24"/>
          <w:szCs w:val="24"/>
        </w:rPr>
        <w:t>DLC</w:t>
      </w:r>
      <w:proofErr w:type="spellEnd"/>
      <w:r w:rsidRPr="00E33FDB">
        <w:rPr>
          <w:rFonts w:ascii="Arial" w:hAnsi="Arial" w:cs="Arial"/>
          <w:sz w:val="24"/>
          <w:szCs w:val="24"/>
        </w:rPr>
        <w:t xml:space="preserve"> aims to complete reviews within 28 days and issue a final response.</w:t>
      </w:r>
    </w:p>
    <w:p w14:paraId="49058E02" w14:textId="77777777" w:rsidR="008009EE" w:rsidRPr="00E33FDB" w:rsidRDefault="008009EE" w:rsidP="008009EE">
      <w:pPr>
        <w:pStyle w:val="Heading3"/>
        <w:jc w:val="both"/>
        <w:rPr>
          <w:rFonts w:ascii="Arial" w:hAnsi="Arial" w:cs="Arial"/>
          <w:color w:val="auto"/>
          <w:sz w:val="24"/>
          <w:szCs w:val="24"/>
        </w:rPr>
      </w:pPr>
      <w:r w:rsidRPr="00E33FDB">
        <w:rPr>
          <w:rFonts w:ascii="Arial" w:hAnsi="Arial" w:cs="Arial"/>
          <w:color w:val="auto"/>
          <w:sz w:val="24"/>
          <w:szCs w:val="24"/>
        </w:rPr>
        <w:t>Complaining to Information Commissioners Office (</w:t>
      </w:r>
      <w:proofErr w:type="spellStart"/>
      <w:r w:rsidRPr="00E33FDB">
        <w:rPr>
          <w:rFonts w:ascii="Arial" w:hAnsi="Arial" w:cs="Arial"/>
          <w:color w:val="auto"/>
          <w:sz w:val="24"/>
          <w:szCs w:val="24"/>
        </w:rPr>
        <w:t>ICO</w:t>
      </w:r>
      <w:proofErr w:type="spellEnd"/>
      <w:r w:rsidRPr="00E33FDB">
        <w:rPr>
          <w:rFonts w:ascii="Arial" w:hAnsi="Arial" w:cs="Arial"/>
          <w:color w:val="auto"/>
          <w:sz w:val="24"/>
          <w:szCs w:val="24"/>
        </w:rPr>
        <w:t>)</w:t>
      </w:r>
    </w:p>
    <w:p w14:paraId="7525B359"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You have the right to make a complaint regarding data protection to the </w:t>
      </w:r>
      <w:proofErr w:type="spellStart"/>
      <w:r w:rsidRPr="00E33FDB">
        <w:rPr>
          <w:rFonts w:ascii="Arial" w:hAnsi="Arial" w:cs="Arial"/>
          <w:sz w:val="24"/>
          <w:szCs w:val="24"/>
        </w:rPr>
        <w:t>ICO</w:t>
      </w:r>
      <w:proofErr w:type="spellEnd"/>
      <w:r w:rsidRPr="00E33FDB">
        <w:rPr>
          <w:rFonts w:ascii="Arial" w:hAnsi="Arial" w:cs="Arial"/>
          <w:sz w:val="24"/>
          <w:szCs w:val="24"/>
        </w:rPr>
        <w:t xml:space="preserve"> at any point either before, during, or after making a data complaint to us. However, they will only handle issues relating to data protection, so if you are unsure, it is best to complain to us in the first instance.</w:t>
      </w:r>
    </w:p>
    <w:p w14:paraId="425E4841" w14:textId="77777777" w:rsidR="008009EE" w:rsidRPr="00E33FDB" w:rsidRDefault="008009EE" w:rsidP="008009EE">
      <w:pPr>
        <w:jc w:val="both"/>
        <w:rPr>
          <w:rFonts w:ascii="Arial" w:hAnsi="Arial" w:cs="Arial"/>
          <w:sz w:val="24"/>
          <w:szCs w:val="24"/>
        </w:rPr>
      </w:pPr>
      <w:r w:rsidRPr="00E33FDB">
        <w:rPr>
          <w:rFonts w:ascii="Arial" w:hAnsi="Arial" w:cs="Arial"/>
          <w:sz w:val="24"/>
          <w:szCs w:val="24"/>
        </w:rPr>
        <w:t xml:space="preserve">The Information Commissioner's Office can be contacted at: Tel: 0303 123 1113 or online at </w:t>
      </w:r>
      <w:hyperlink r:id="rId10" w:history="1">
        <w:r w:rsidRPr="00E33FDB">
          <w:rPr>
            <w:rStyle w:val="Hyperlink"/>
            <w:rFonts w:ascii="Arial" w:hAnsi="Arial" w:cs="Arial"/>
            <w:sz w:val="24"/>
            <w:szCs w:val="24"/>
          </w:rPr>
          <w:t>www.ico.org.uk/make-a-complaint</w:t>
        </w:r>
      </w:hyperlink>
      <w:r w:rsidRPr="00E33FDB">
        <w:rPr>
          <w:rFonts w:ascii="Arial" w:hAnsi="Arial" w:cs="Arial"/>
          <w:sz w:val="24"/>
          <w:szCs w:val="24"/>
        </w:rPr>
        <w:t>.</w:t>
      </w:r>
    </w:p>
    <w:p w14:paraId="3606C73F" w14:textId="77777777" w:rsidR="008009EE" w:rsidRPr="00E33FDB" w:rsidRDefault="008009EE" w:rsidP="008009EE">
      <w:pPr>
        <w:jc w:val="both"/>
        <w:rPr>
          <w:rFonts w:ascii="Arial" w:hAnsi="Arial" w:cs="Arial"/>
          <w:b/>
          <w:bCs/>
          <w:sz w:val="24"/>
          <w:szCs w:val="24"/>
          <w:u w:val="single"/>
        </w:rPr>
      </w:pPr>
      <w:r w:rsidRPr="00E33FDB">
        <w:rPr>
          <w:rFonts w:ascii="Arial" w:hAnsi="Arial" w:cs="Arial"/>
          <w:b/>
          <w:bCs/>
          <w:sz w:val="24"/>
          <w:szCs w:val="24"/>
          <w:u w:val="single"/>
        </w:rPr>
        <w:t>Contact Details</w:t>
      </w:r>
    </w:p>
    <w:p w14:paraId="3D16895D" w14:textId="77777777" w:rsidR="008009EE" w:rsidRPr="00E33FDB" w:rsidRDefault="008009EE" w:rsidP="008009EE">
      <w:pPr>
        <w:pStyle w:val="NoSpacing"/>
        <w:rPr>
          <w:rFonts w:ascii="Arial" w:hAnsi="Arial" w:cs="Arial"/>
          <w:sz w:val="24"/>
          <w:szCs w:val="24"/>
        </w:rPr>
      </w:pPr>
      <w:r w:rsidRPr="00E33FDB">
        <w:rPr>
          <w:rFonts w:ascii="Arial" w:hAnsi="Arial" w:cs="Arial"/>
          <w:sz w:val="24"/>
          <w:szCs w:val="24"/>
        </w:rPr>
        <w:t xml:space="preserve">Complaints Co-ordinator: </w:t>
      </w:r>
      <w:r w:rsidRPr="00E33FDB">
        <w:rPr>
          <w:rFonts w:ascii="Arial" w:hAnsi="Arial" w:cs="Arial"/>
          <w:b/>
          <w:sz w:val="24"/>
          <w:szCs w:val="24"/>
        </w:rPr>
        <w:t>Nikki Tugby</w:t>
      </w:r>
      <w:r w:rsidRPr="00E33FDB">
        <w:rPr>
          <w:rFonts w:ascii="Arial" w:hAnsi="Arial" w:cs="Arial"/>
          <w:sz w:val="24"/>
          <w:szCs w:val="24"/>
        </w:rPr>
        <w:t xml:space="preserve"> </w:t>
      </w:r>
    </w:p>
    <w:p w14:paraId="24A08795" w14:textId="77777777" w:rsidR="008009EE" w:rsidRPr="00E33FDB" w:rsidRDefault="008009EE" w:rsidP="008009EE">
      <w:pPr>
        <w:pStyle w:val="NoSpacing"/>
        <w:rPr>
          <w:rStyle w:val="Hyperlink"/>
          <w:rFonts w:ascii="Arial" w:hAnsi="Arial" w:cs="Arial"/>
          <w:sz w:val="24"/>
          <w:szCs w:val="24"/>
        </w:rPr>
      </w:pPr>
      <w:r w:rsidRPr="00E33FDB">
        <w:rPr>
          <w:rFonts w:ascii="Arial" w:hAnsi="Arial" w:cs="Arial"/>
          <w:sz w:val="24"/>
          <w:szCs w:val="24"/>
        </w:rPr>
        <w:t xml:space="preserve">01246 550674, or </w:t>
      </w:r>
      <w:hyperlink r:id="rId11" w:history="1">
        <w:r w:rsidRPr="00E33FDB">
          <w:rPr>
            <w:rStyle w:val="Hyperlink"/>
            <w:rFonts w:ascii="Arial" w:hAnsi="Arial" w:cs="Arial"/>
            <w:sz w:val="24"/>
            <w:szCs w:val="24"/>
          </w:rPr>
          <w:t>Nikki.Tugby@derbyshirelawcentre.org.uk</w:t>
        </w:r>
      </w:hyperlink>
    </w:p>
    <w:p w14:paraId="3D7E2DF4" w14:textId="77777777" w:rsidR="008009EE" w:rsidRPr="00E33FDB" w:rsidRDefault="008009EE" w:rsidP="008009EE">
      <w:pPr>
        <w:pStyle w:val="NoSpacing"/>
        <w:rPr>
          <w:rFonts w:ascii="Arial" w:hAnsi="Arial" w:cs="Arial"/>
          <w:sz w:val="24"/>
          <w:szCs w:val="24"/>
        </w:rPr>
      </w:pPr>
    </w:p>
    <w:p w14:paraId="2CB5C6C7" w14:textId="77777777" w:rsidR="008009EE" w:rsidRPr="00E33FDB" w:rsidRDefault="008009EE" w:rsidP="008009EE">
      <w:pPr>
        <w:pStyle w:val="NoSpacing"/>
        <w:rPr>
          <w:rFonts w:ascii="Arial" w:hAnsi="Arial" w:cs="Arial"/>
          <w:sz w:val="24"/>
          <w:szCs w:val="24"/>
        </w:rPr>
      </w:pPr>
      <w:r w:rsidRPr="00E33FDB">
        <w:rPr>
          <w:rFonts w:ascii="Arial" w:hAnsi="Arial" w:cs="Arial"/>
          <w:sz w:val="24"/>
          <w:szCs w:val="24"/>
        </w:rPr>
        <w:t xml:space="preserve">Senior Solicitor: </w:t>
      </w:r>
      <w:r w:rsidRPr="00E33FDB">
        <w:rPr>
          <w:rFonts w:ascii="Arial" w:hAnsi="Arial" w:cs="Arial"/>
          <w:b/>
          <w:sz w:val="24"/>
          <w:szCs w:val="24"/>
        </w:rPr>
        <w:t>Lisa Haythorne</w:t>
      </w:r>
    </w:p>
    <w:p w14:paraId="549791AA" w14:textId="77777777" w:rsidR="008009EE" w:rsidRPr="00E33FDB" w:rsidRDefault="008009EE" w:rsidP="008009EE">
      <w:pPr>
        <w:pStyle w:val="NoSpacing"/>
        <w:rPr>
          <w:rFonts w:ascii="Arial" w:hAnsi="Arial" w:cs="Arial"/>
          <w:color w:val="0563C1" w:themeColor="hyperlink"/>
          <w:sz w:val="24"/>
          <w:szCs w:val="24"/>
          <w:u w:val="single"/>
        </w:rPr>
      </w:pPr>
      <w:hyperlink r:id="rId12" w:history="1">
        <w:r w:rsidRPr="00E33FDB">
          <w:rPr>
            <w:rStyle w:val="Hyperlink"/>
            <w:rFonts w:ascii="Arial" w:hAnsi="Arial" w:cs="Arial"/>
            <w:sz w:val="24"/>
            <w:szCs w:val="24"/>
          </w:rPr>
          <w:t>DLC@Derbyshirelawcentre.org.uk</w:t>
        </w:r>
      </w:hyperlink>
      <w:r w:rsidRPr="00E33FDB">
        <w:rPr>
          <w:rFonts w:ascii="Arial" w:hAnsi="Arial" w:cs="Arial"/>
          <w:sz w:val="24"/>
          <w:szCs w:val="24"/>
        </w:rPr>
        <w:t xml:space="preserve"> </w:t>
      </w:r>
    </w:p>
    <w:p w14:paraId="55BC0AA3" w14:textId="77777777" w:rsidR="008009EE" w:rsidRPr="00E33FDB" w:rsidRDefault="008009EE" w:rsidP="008009EE">
      <w:pPr>
        <w:jc w:val="both"/>
        <w:rPr>
          <w:rFonts w:ascii="Arial" w:hAnsi="Arial" w:cs="Arial"/>
          <w:sz w:val="24"/>
          <w:szCs w:val="24"/>
        </w:rPr>
      </w:pPr>
    </w:p>
    <w:p w14:paraId="50851405" w14:textId="25813233" w:rsidR="00A50D1D" w:rsidRPr="00B82FD1" w:rsidRDefault="00A50D1D" w:rsidP="00A50D1D">
      <w:pPr>
        <w:pStyle w:val="NoSpacing"/>
        <w:rPr>
          <w:rFonts w:ascii="Arial" w:hAnsi="Arial" w:cs="Arial"/>
          <w:color w:val="0563C1" w:themeColor="hyperlink"/>
          <w:sz w:val="24"/>
          <w:szCs w:val="24"/>
          <w:u w:val="single"/>
        </w:rPr>
      </w:pPr>
    </w:p>
    <w:sectPr w:rsidR="00A50D1D" w:rsidRPr="00B82FD1" w:rsidSect="00E5040C">
      <w:pgSz w:w="11906" w:h="16838" w:code="9"/>
      <w:pgMar w:top="1440" w:right="1134" w:bottom="1440" w:left="1134" w:header="709" w:footer="709" w:gutter="0"/>
      <w:paperSrc w:firs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867"/>
    <w:multiLevelType w:val="hybridMultilevel"/>
    <w:tmpl w:val="5E02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9129D"/>
    <w:multiLevelType w:val="hybridMultilevel"/>
    <w:tmpl w:val="91B8A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E2008"/>
    <w:multiLevelType w:val="hybridMultilevel"/>
    <w:tmpl w:val="22CE88FC"/>
    <w:lvl w:ilvl="0" w:tplc="0AAE22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0562B19"/>
    <w:multiLevelType w:val="hybridMultilevel"/>
    <w:tmpl w:val="70A04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22736"/>
    <w:multiLevelType w:val="hybridMultilevel"/>
    <w:tmpl w:val="779AED80"/>
    <w:lvl w:ilvl="0" w:tplc="EF0AFD5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67327A3"/>
    <w:multiLevelType w:val="hybridMultilevel"/>
    <w:tmpl w:val="1DD60834"/>
    <w:lvl w:ilvl="0" w:tplc="908CE9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DD4E09"/>
    <w:multiLevelType w:val="hybridMultilevel"/>
    <w:tmpl w:val="F8660CF2"/>
    <w:lvl w:ilvl="0" w:tplc="D8E09CB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B"/>
    <w:rsid w:val="000240C3"/>
    <w:rsid w:val="00026A47"/>
    <w:rsid w:val="00032EF1"/>
    <w:rsid w:val="000878F2"/>
    <w:rsid w:val="000C09DA"/>
    <w:rsid w:val="000C56FC"/>
    <w:rsid w:val="00112A3D"/>
    <w:rsid w:val="001176F1"/>
    <w:rsid w:val="0014707B"/>
    <w:rsid w:val="00153270"/>
    <w:rsid w:val="00233D86"/>
    <w:rsid w:val="00251E9E"/>
    <w:rsid w:val="002B1675"/>
    <w:rsid w:val="002E5B9A"/>
    <w:rsid w:val="002E6F8B"/>
    <w:rsid w:val="00331034"/>
    <w:rsid w:val="00374E3D"/>
    <w:rsid w:val="00380248"/>
    <w:rsid w:val="00382335"/>
    <w:rsid w:val="0038328A"/>
    <w:rsid w:val="003C1C84"/>
    <w:rsid w:val="003C645C"/>
    <w:rsid w:val="003D3516"/>
    <w:rsid w:val="003F3E92"/>
    <w:rsid w:val="00401DA6"/>
    <w:rsid w:val="004275F6"/>
    <w:rsid w:val="004450D8"/>
    <w:rsid w:val="00494AC6"/>
    <w:rsid w:val="004B5D71"/>
    <w:rsid w:val="004C3CF9"/>
    <w:rsid w:val="00515274"/>
    <w:rsid w:val="00552A6D"/>
    <w:rsid w:val="00592973"/>
    <w:rsid w:val="005D3B2F"/>
    <w:rsid w:val="005D4745"/>
    <w:rsid w:val="005F691E"/>
    <w:rsid w:val="00601CFF"/>
    <w:rsid w:val="00613512"/>
    <w:rsid w:val="00620BC6"/>
    <w:rsid w:val="00667023"/>
    <w:rsid w:val="00684019"/>
    <w:rsid w:val="006847EE"/>
    <w:rsid w:val="007127DD"/>
    <w:rsid w:val="007D2FC5"/>
    <w:rsid w:val="008009EE"/>
    <w:rsid w:val="008118B7"/>
    <w:rsid w:val="00812E60"/>
    <w:rsid w:val="00835BDB"/>
    <w:rsid w:val="00844062"/>
    <w:rsid w:val="00844B7D"/>
    <w:rsid w:val="00866778"/>
    <w:rsid w:val="00876A21"/>
    <w:rsid w:val="00885BA9"/>
    <w:rsid w:val="008B1AB2"/>
    <w:rsid w:val="008E46F7"/>
    <w:rsid w:val="0093225D"/>
    <w:rsid w:val="00940D9F"/>
    <w:rsid w:val="00943FC5"/>
    <w:rsid w:val="0094588C"/>
    <w:rsid w:val="009461FA"/>
    <w:rsid w:val="00956D93"/>
    <w:rsid w:val="0096262B"/>
    <w:rsid w:val="009634BB"/>
    <w:rsid w:val="00972E38"/>
    <w:rsid w:val="009814F1"/>
    <w:rsid w:val="00981502"/>
    <w:rsid w:val="00A12D6B"/>
    <w:rsid w:val="00A27F4D"/>
    <w:rsid w:val="00A32B34"/>
    <w:rsid w:val="00A37C5D"/>
    <w:rsid w:val="00A45DDE"/>
    <w:rsid w:val="00A50D1D"/>
    <w:rsid w:val="00AB73DB"/>
    <w:rsid w:val="00AF3035"/>
    <w:rsid w:val="00B3453D"/>
    <w:rsid w:val="00B531A0"/>
    <w:rsid w:val="00B82FD1"/>
    <w:rsid w:val="00B84ED7"/>
    <w:rsid w:val="00C00CAE"/>
    <w:rsid w:val="00C30C7F"/>
    <w:rsid w:val="00C35AA3"/>
    <w:rsid w:val="00CB0694"/>
    <w:rsid w:val="00CB7038"/>
    <w:rsid w:val="00CD43A4"/>
    <w:rsid w:val="00CE4FAB"/>
    <w:rsid w:val="00D03FCD"/>
    <w:rsid w:val="00D46CD0"/>
    <w:rsid w:val="00DA079F"/>
    <w:rsid w:val="00DB661E"/>
    <w:rsid w:val="00E2349A"/>
    <w:rsid w:val="00E24215"/>
    <w:rsid w:val="00E5040C"/>
    <w:rsid w:val="00E50C77"/>
    <w:rsid w:val="00E8619C"/>
    <w:rsid w:val="00EA3C6D"/>
    <w:rsid w:val="00EA6172"/>
    <w:rsid w:val="00EB6C7C"/>
    <w:rsid w:val="00F2349F"/>
    <w:rsid w:val="00F26BD8"/>
    <w:rsid w:val="00F27CB1"/>
    <w:rsid w:val="00FE2DD7"/>
    <w:rsid w:val="00FF6FF4"/>
    <w:rsid w:val="026E7CF4"/>
    <w:rsid w:val="04AEB2B6"/>
    <w:rsid w:val="04F88745"/>
    <w:rsid w:val="063124D1"/>
    <w:rsid w:val="0660C896"/>
    <w:rsid w:val="09361D66"/>
    <w:rsid w:val="0989E696"/>
    <w:rsid w:val="0B2FAFBF"/>
    <w:rsid w:val="0B8B48F5"/>
    <w:rsid w:val="0BF858E7"/>
    <w:rsid w:val="0C432CD8"/>
    <w:rsid w:val="0C8F2B7E"/>
    <w:rsid w:val="0FDFF49D"/>
    <w:rsid w:val="106A5081"/>
    <w:rsid w:val="1121E5E8"/>
    <w:rsid w:val="11F1DF59"/>
    <w:rsid w:val="12BED3E3"/>
    <w:rsid w:val="12F33BB9"/>
    <w:rsid w:val="12FE6D02"/>
    <w:rsid w:val="144CC271"/>
    <w:rsid w:val="15F5570B"/>
    <w:rsid w:val="16367F28"/>
    <w:rsid w:val="16C069A8"/>
    <w:rsid w:val="16E24A12"/>
    <w:rsid w:val="17924506"/>
    <w:rsid w:val="17D1DE25"/>
    <w:rsid w:val="18162E76"/>
    <w:rsid w:val="191F5999"/>
    <w:rsid w:val="192E1567"/>
    <w:rsid w:val="1977B593"/>
    <w:rsid w:val="1B6A18FE"/>
    <w:rsid w:val="1C8948AB"/>
    <w:rsid w:val="1CA54F48"/>
    <w:rsid w:val="1CBE77A5"/>
    <w:rsid w:val="1D7B90F4"/>
    <w:rsid w:val="1E24F857"/>
    <w:rsid w:val="1E3425A3"/>
    <w:rsid w:val="1E4E7486"/>
    <w:rsid w:val="1ED4339A"/>
    <w:rsid w:val="1F34E29C"/>
    <w:rsid w:val="1FE43A30"/>
    <w:rsid w:val="2031C691"/>
    <w:rsid w:val="2385B119"/>
    <w:rsid w:val="270A4375"/>
    <w:rsid w:val="2A300E9E"/>
    <w:rsid w:val="2BA7DB7F"/>
    <w:rsid w:val="2BACC255"/>
    <w:rsid w:val="2BB2B6A2"/>
    <w:rsid w:val="2D960DA8"/>
    <w:rsid w:val="2E20698C"/>
    <w:rsid w:val="2E4AB3E6"/>
    <w:rsid w:val="2E5F30F9"/>
    <w:rsid w:val="2E8CF0CB"/>
    <w:rsid w:val="3023F1A0"/>
    <w:rsid w:val="308627C5"/>
    <w:rsid w:val="30A11B06"/>
    <w:rsid w:val="3117140E"/>
    <w:rsid w:val="3265085A"/>
    <w:rsid w:val="32F3DAAF"/>
    <w:rsid w:val="32FADA64"/>
    <w:rsid w:val="342112CD"/>
    <w:rsid w:val="34A544EF"/>
    <w:rsid w:val="362B548B"/>
    <w:rsid w:val="362B7B71"/>
    <w:rsid w:val="3707B16A"/>
    <w:rsid w:val="3881D102"/>
    <w:rsid w:val="3939B4E5"/>
    <w:rsid w:val="3A34F791"/>
    <w:rsid w:val="3A7490B0"/>
    <w:rsid w:val="3AC67497"/>
    <w:rsid w:val="3AE79E29"/>
    <w:rsid w:val="3BE39FBF"/>
    <w:rsid w:val="3C184E97"/>
    <w:rsid w:val="3C741CA4"/>
    <w:rsid w:val="3CCC2F49"/>
    <w:rsid w:val="3D6C9853"/>
    <w:rsid w:val="3E291E5B"/>
    <w:rsid w:val="3E527973"/>
    <w:rsid w:val="404B922D"/>
    <w:rsid w:val="42400976"/>
    <w:rsid w:val="4246D962"/>
    <w:rsid w:val="4310EC1F"/>
    <w:rsid w:val="4413657E"/>
    <w:rsid w:val="4505ADC7"/>
    <w:rsid w:val="457E7A24"/>
    <w:rsid w:val="45CEF087"/>
    <w:rsid w:val="465244CE"/>
    <w:rsid w:val="46C99B1B"/>
    <w:rsid w:val="4709BC8E"/>
    <w:rsid w:val="470D864C"/>
    <w:rsid w:val="47137A99"/>
    <w:rsid w:val="489E1023"/>
    <w:rsid w:val="48A5081F"/>
    <w:rsid w:val="48DAAA4D"/>
    <w:rsid w:val="4909D7B0"/>
    <w:rsid w:val="49300299"/>
    <w:rsid w:val="499D7E47"/>
    <w:rsid w:val="4B37C8FB"/>
    <w:rsid w:val="4BC00D4D"/>
    <w:rsid w:val="4D1C6FFD"/>
    <w:rsid w:val="4DCA42C2"/>
    <w:rsid w:val="4E5D56B3"/>
    <w:rsid w:val="4E9872D0"/>
    <w:rsid w:val="4EF1FEDD"/>
    <w:rsid w:val="4F0B9E83"/>
    <w:rsid w:val="4FDB3955"/>
    <w:rsid w:val="5101E384"/>
    <w:rsid w:val="51918D47"/>
    <w:rsid w:val="563FC10A"/>
    <w:rsid w:val="580438F9"/>
    <w:rsid w:val="5A71EBE3"/>
    <w:rsid w:val="5C2DB5CA"/>
    <w:rsid w:val="5CD7AA1C"/>
    <w:rsid w:val="5D1F30C1"/>
    <w:rsid w:val="5D7DBD10"/>
    <w:rsid w:val="5D8E74FC"/>
    <w:rsid w:val="5E44BDD7"/>
    <w:rsid w:val="5E5A5C81"/>
    <w:rsid w:val="5F1C8E49"/>
    <w:rsid w:val="5F455D06"/>
    <w:rsid w:val="5FDE8E75"/>
    <w:rsid w:val="60B543FC"/>
    <w:rsid w:val="60C615BE"/>
    <w:rsid w:val="60E9E574"/>
    <w:rsid w:val="622A964A"/>
    <w:rsid w:val="63724AF3"/>
    <w:rsid w:val="63C6C7BB"/>
    <w:rsid w:val="64D2C66F"/>
    <w:rsid w:val="6534E8B1"/>
    <w:rsid w:val="669C5FE9"/>
    <w:rsid w:val="67012F7A"/>
    <w:rsid w:val="67FB4019"/>
    <w:rsid w:val="687B0BC5"/>
    <w:rsid w:val="69E8BA4C"/>
    <w:rsid w:val="6A67BBB2"/>
    <w:rsid w:val="6B99842A"/>
    <w:rsid w:val="6C470578"/>
    <w:rsid w:val="6CE393BC"/>
    <w:rsid w:val="6D02F64D"/>
    <w:rsid w:val="6DC8687C"/>
    <w:rsid w:val="6FABBF82"/>
    <w:rsid w:val="6FD4F3C6"/>
    <w:rsid w:val="704A1FF4"/>
    <w:rsid w:val="706CF54D"/>
    <w:rsid w:val="719FBF95"/>
    <w:rsid w:val="71D1EBC7"/>
    <w:rsid w:val="7208C5AE"/>
    <w:rsid w:val="756C650E"/>
    <w:rsid w:val="759B902C"/>
    <w:rsid w:val="78D8C540"/>
    <w:rsid w:val="7A494E51"/>
    <w:rsid w:val="7AA6EB84"/>
    <w:rsid w:val="7B1FC69A"/>
    <w:rsid w:val="7BE2C3FF"/>
    <w:rsid w:val="7C0E6672"/>
    <w:rsid w:val="7C580A84"/>
    <w:rsid w:val="7DFDE600"/>
    <w:rsid w:val="7E2D214F"/>
    <w:rsid w:val="7E9BF79B"/>
    <w:rsid w:val="7F82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FCB7"/>
  <w15:chartTrackingRefBased/>
  <w15:docId w15:val="{BD13B2CE-558C-43B0-9C85-3C57D46F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09EE"/>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8009EE"/>
    <w:pPr>
      <w:keepNext/>
      <w:keepLines/>
      <w:spacing w:before="200" w:after="0" w:line="276" w:lineRule="auto"/>
      <w:outlineLvl w:val="2"/>
    </w:pPr>
    <w:rPr>
      <w:rFonts w:asciiTheme="majorHAnsi" w:eastAsiaTheme="majorEastAsia" w:hAnsiTheme="majorHAnsi" w:cstheme="majorBidi"/>
      <w:b/>
      <w:bCs/>
      <w:color w:val="4472C4" w:themeColor="accent1"/>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34"/>
    <w:rPr>
      <w:color w:val="0563C1" w:themeColor="hyperlink"/>
      <w:u w:val="single"/>
    </w:rPr>
  </w:style>
  <w:style w:type="character" w:styleId="UnresolvedMention">
    <w:name w:val="Unresolved Mention"/>
    <w:basedOn w:val="DefaultParagraphFont"/>
    <w:uiPriority w:val="99"/>
    <w:semiHidden/>
    <w:unhideWhenUsed/>
    <w:rsid w:val="00A32B34"/>
    <w:rPr>
      <w:color w:val="605E5C"/>
      <w:shd w:val="clear" w:color="auto" w:fill="E1DFDD"/>
    </w:rPr>
  </w:style>
  <w:style w:type="paragraph" w:styleId="ListParagraph">
    <w:name w:val="List Paragraph"/>
    <w:basedOn w:val="Normal"/>
    <w:uiPriority w:val="34"/>
    <w:qFormat/>
    <w:rsid w:val="00A32B34"/>
    <w:pPr>
      <w:ind w:left="720"/>
      <w:contextualSpacing/>
    </w:pPr>
  </w:style>
  <w:style w:type="paragraph" w:styleId="Revision">
    <w:name w:val="Revision"/>
    <w:hidden/>
    <w:uiPriority w:val="99"/>
    <w:semiHidden/>
    <w:rsid w:val="009634BB"/>
    <w:pPr>
      <w:spacing w:after="0" w:line="240" w:lineRule="auto"/>
    </w:pPr>
  </w:style>
  <w:style w:type="paragraph" w:styleId="NoSpacing">
    <w:name w:val="No Spacing"/>
    <w:uiPriority w:val="1"/>
    <w:qFormat/>
    <w:rsid w:val="00A50D1D"/>
    <w:pPr>
      <w:spacing w:after="0" w:line="240" w:lineRule="auto"/>
    </w:pPr>
  </w:style>
  <w:style w:type="character" w:customStyle="1" w:styleId="Heading2Char">
    <w:name w:val="Heading 2 Char"/>
    <w:basedOn w:val="DefaultParagraphFont"/>
    <w:link w:val="Heading2"/>
    <w:uiPriority w:val="9"/>
    <w:rsid w:val="008009EE"/>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rsid w:val="008009EE"/>
    <w:rPr>
      <w:rFonts w:asciiTheme="majorHAnsi" w:eastAsiaTheme="majorEastAsia" w:hAnsiTheme="majorHAnsi" w:cstheme="majorBidi"/>
      <w:b/>
      <w:bCs/>
      <w:color w:val="4472C4" w:themeColor="accent1"/>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LC@Derbyshirelaw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kki.tugby@derbyshirelawcentre.org.uk" TargetMode="External"/><Relationship Id="rId5" Type="http://schemas.openxmlformats.org/officeDocument/2006/relationships/styles" Target="styles.xml"/><Relationship Id="rId10" Type="http://schemas.openxmlformats.org/officeDocument/2006/relationships/hyperlink" Target="file:///C:\Users\tf102021\Downloads\www.ico.org.uk\make-a-complaint" TargetMode="External"/><Relationship Id="rId4" Type="http://schemas.openxmlformats.org/officeDocument/2006/relationships/numbering" Target="numbering.xml"/><Relationship Id="rId9" Type="http://schemas.openxmlformats.org/officeDocument/2006/relationships/hyperlink" Target="mailto:nikki.tugby@derbyshirelawcent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5" ma:contentTypeDescription="Create a new document." ma:contentTypeScope="" ma:versionID="2370712efad5fb5ac8acc5a9e030baac">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2e3a16aa2a628101655efa452e2701d6"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310d1b-7d1b-43f2-9240-9bc140a9b1dd}"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F272-F295-45F3-B99A-78E4B0A5DC81}">
  <ds:schemaRefs>
    <ds:schemaRef ds:uri="http://schemas.microsoft.com/sharepoint/v3/contenttype/forms"/>
  </ds:schemaRefs>
</ds:datastoreItem>
</file>

<file path=customXml/itemProps2.xml><?xml version="1.0" encoding="utf-8"?>
<ds:datastoreItem xmlns:ds="http://schemas.openxmlformats.org/officeDocument/2006/customXml" ds:itemID="{4D7BCCAE-F821-4C46-AFFF-BA5096AB7CBD}">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3.xml><?xml version="1.0" encoding="utf-8"?>
<ds:datastoreItem xmlns:ds="http://schemas.openxmlformats.org/officeDocument/2006/customXml" ds:itemID="{C929DD19-9AE7-4553-B133-D9DCFA62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Data Protection Complaints Procedure</vt:lpstr>
      <vt:lpstr>        What is a Data Protection Complaint?</vt:lpstr>
      <vt:lpstr>        How to Make a data complaint</vt:lpstr>
      <vt:lpstr>        What will happen next</vt:lpstr>
      <vt:lpstr>        Outcome</vt:lpstr>
      <vt:lpstr>        Complaining to Information Commissioners Office (ICO)</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Clarence (DLC)</dc:creator>
  <cp:keywords/>
  <dc:description/>
  <cp:lastModifiedBy>Tom Fletcher</cp:lastModifiedBy>
  <cp:revision>2</cp:revision>
  <dcterms:created xsi:type="dcterms:W3CDTF">2026-06-19T11:38:00Z</dcterms:created>
  <dcterms:modified xsi:type="dcterms:W3CDTF">2026-06-19T11:38:00Z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MediaServiceImageTags">
    <vt:lpwstr/>
  </property>
  <property fmtid="{D5CDD505-2E9C-101B-9397-08002B2CF9AE}" pid="4" name="Order">
    <vt:r8>207600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