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A7D2A" w14:textId="2DCA1FD4" w:rsidR="6BC3DDA6" w:rsidRDefault="6BC3DDA6" w:rsidP="6BC3DDA6">
      <w:pPr>
        <w:spacing w:after="0" w:line="240" w:lineRule="auto"/>
      </w:pPr>
    </w:p>
    <w:p w14:paraId="69902D05" w14:textId="62AC16FC" w:rsidR="001B4509" w:rsidRPr="00B16CAE" w:rsidRDefault="0650FC0E" w:rsidP="4CA80F39">
      <w:pPr>
        <w:spacing w:after="0" w:line="240" w:lineRule="auto"/>
      </w:pPr>
      <w:r>
        <w:rPr>
          <w:noProof/>
        </w:rPr>
        <w:drawing>
          <wp:inline distT="0" distB="0" distL="0" distR="0" wp14:anchorId="56BFA028" wp14:editId="52C02BDB">
            <wp:extent cx="2590800" cy="895350"/>
            <wp:effectExtent l="0" t="0" r="0" b="0"/>
            <wp:docPr id="2133094084" name="Picture 2133094084" descr="C:\Users\HelenBagley(DLC)\AppData\Local\Microsoft\Windows\INetCache\Content.MSO\3BD9D97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90800" cy="895350"/>
                    </a:xfrm>
                    <a:prstGeom prst="rect">
                      <a:avLst/>
                    </a:prstGeom>
                  </pic:spPr>
                </pic:pic>
              </a:graphicData>
            </a:graphic>
          </wp:inline>
        </w:drawing>
      </w:r>
      <w:r>
        <w:rPr>
          <w:noProof/>
        </w:rPr>
        <w:drawing>
          <wp:inline distT="0" distB="0" distL="0" distR="0" wp14:anchorId="6F647397" wp14:editId="3A76BF04">
            <wp:extent cx="1838325" cy="809625"/>
            <wp:effectExtent l="0" t="0" r="0" b="0"/>
            <wp:docPr id="364386056" name="Picture 36438605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38325" cy="809625"/>
                    </a:xfrm>
                    <a:prstGeom prst="rect">
                      <a:avLst/>
                    </a:prstGeom>
                  </pic:spPr>
                </pic:pic>
              </a:graphicData>
            </a:graphic>
          </wp:inline>
        </w:drawing>
      </w:r>
      <w:r w:rsidR="0040471E" w:rsidRPr="00B16CAE">
        <w:rPr>
          <w:noProof/>
          <w:lang w:eastAsia="en-GB"/>
        </w:rPr>
        <mc:AlternateContent>
          <mc:Choice Requires="wps">
            <w:drawing>
              <wp:anchor distT="0" distB="0" distL="114300" distR="114300" simplePos="0" relativeHeight="251658240" behindDoc="0" locked="0" layoutInCell="1" allowOverlap="1" wp14:anchorId="2768C77E" wp14:editId="79B9EA49">
                <wp:simplePos x="0" y="0"/>
                <wp:positionH relativeFrom="column">
                  <wp:posOffset>3962400</wp:posOffset>
                </wp:positionH>
                <wp:positionV relativeFrom="paragraph">
                  <wp:posOffset>-209550</wp:posOffset>
                </wp:positionV>
                <wp:extent cx="1828800" cy="8001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800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75EBCC" w14:textId="77777777" w:rsidR="002758FA" w:rsidRDefault="002758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68C77E" id="_x0000_t202" coordsize="21600,21600" o:spt="202" path="m,l,21600r21600,l21600,xe">
                <v:stroke joinstyle="miter"/>
                <v:path gradientshapeok="t" o:connecttype="rect"/>
              </v:shapetype>
              <v:shape id="Text Box 2" o:spid="_x0000_s1026" type="#_x0000_t202" style="position:absolute;margin-left:312pt;margin-top:-16.5pt;width:2in;height:6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" fillcolor="white [3201]" stroked="f" strokeweight=".5pt">
                <v:textbox>
                  <w:txbxContent>
                    <w:p w14:paraId="3275EBCC" w14:textId="77777777" w:rsidR="002758FA" w:rsidRDefault="002758FA"/>
                  </w:txbxContent>
                </v:textbox>
              </v:shape>
            </w:pict>
          </mc:Fallback>
        </mc:AlternateContent>
      </w:r>
    </w:p>
    <w:p w14:paraId="405EAF13" w14:textId="125B0C52" w:rsidR="001B4509" w:rsidRPr="00B16CAE" w:rsidRDefault="001B4509" w:rsidP="4CA80F39">
      <w:pPr>
        <w:spacing w:after="0" w:line="240" w:lineRule="auto"/>
        <w:rPr>
          <w:rFonts w:ascii="Arial" w:eastAsia="Arial" w:hAnsi="Arial" w:cs="Arial"/>
          <w:color w:val="000000" w:themeColor="text1"/>
          <w:sz w:val="24"/>
          <w:szCs w:val="24"/>
        </w:rPr>
      </w:pPr>
    </w:p>
    <w:p w14:paraId="06B1E2E9" w14:textId="4CFC4B91" w:rsidR="5C05624F" w:rsidRDefault="5C05624F" w:rsidP="5C05624F">
      <w:pPr>
        <w:tabs>
          <w:tab w:val="center" w:pos="4513"/>
        </w:tabs>
        <w:spacing w:after="0"/>
        <w:jc w:val="both"/>
        <w:rPr>
          <w:rFonts w:ascii="Arial" w:eastAsia="Arial" w:hAnsi="Arial" w:cs="Arial"/>
          <w:sz w:val="24"/>
          <w:szCs w:val="24"/>
        </w:rPr>
      </w:pPr>
    </w:p>
    <w:p w14:paraId="2721C6FD" w14:textId="44FD58BB" w:rsidR="001B4509" w:rsidRPr="00B16CAE" w:rsidRDefault="0650FC0E" w:rsidP="4CA80F39">
      <w:pPr>
        <w:spacing w:after="0" w:line="240" w:lineRule="auto"/>
        <w:rPr>
          <w:rFonts w:ascii="Arial" w:eastAsia="Arial" w:hAnsi="Arial" w:cs="Arial"/>
          <w:color w:val="000000" w:themeColor="text1"/>
          <w:sz w:val="24"/>
          <w:szCs w:val="24"/>
        </w:rPr>
      </w:pPr>
      <w:r w:rsidRPr="15CD8320">
        <w:rPr>
          <w:rStyle w:val="eop"/>
          <w:rFonts w:ascii="Arial" w:eastAsia="Arial" w:hAnsi="Arial" w:cs="Arial"/>
          <w:b/>
          <w:bCs/>
          <w:color w:val="000000" w:themeColor="text1"/>
          <w:sz w:val="24"/>
          <w:szCs w:val="24"/>
        </w:rPr>
        <w:t>PLEASE DO NOT APPLY THROUGH INDEED</w:t>
      </w:r>
      <w:r w:rsidR="00B76AD4" w:rsidRPr="15CD8320">
        <w:rPr>
          <w:rStyle w:val="eop"/>
          <w:rFonts w:ascii="Arial" w:eastAsia="Arial" w:hAnsi="Arial" w:cs="Arial"/>
          <w:b/>
          <w:bCs/>
          <w:color w:val="000000" w:themeColor="text1"/>
          <w:sz w:val="24"/>
          <w:szCs w:val="24"/>
        </w:rPr>
        <w:t xml:space="preserve"> AS IT WILL NOT BE ACCEPTED</w:t>
      </w:r>
    </w:p>
    <w:p w14:paraId="003139D2" w14:textId="7F30D594" w:rsidR="001B4509" w:rsidRPr="00B16CAE" w:rsidRDefault="001B4509" w:rsidP="4CA80F39">
      <w:pPr>
        <w:spacing w:after="0" w:line="240" w:lineRule="auto"/>
        <w:rPr>
          <w:rFonts w:ascii="Arial" w:eastAsia="Arial" w:hAnsi="Arial" w:cs="Arial"/>
          <w:color w:val="000000" w:themeColor="text1"/>
          <w:sz w:val="28"/>
          <w:szCs w:val="28"/>
        </w:rPr>
      </w:pPr>
    </w:p>
    <w:p w14:paraId="478C5A48" w14:textId="50F90471" w:rsidR="001B4509" w:rsidRPr="00B16CAE" w:rsidRDefault="069F6185" w:rsidP="761E9833">
      <w:pPr>
        <w:tabs>
          <w:tab w:val="center" w:pos="4513"/>
        </w:tabs>
        <w:spacing w:after="0" w:line="240" w:lineRule="auto"/>
        <w:jc w:val="both"/>
        <w:rPr>
          <w:rFonts w:ascii="Arial" w:eastAsia="Arial" w:hAnsi="Arial" w:cs="Arial"/>
          <w:color w:val="000000" w:themeColor="text1"/>
          <w:sz w:val="24"/>
          <w:szCs w:val="24"/>
        </w:rPr>
      </w:pPr>
      <w:r w:rsidRPr="761E9833">
        <w:rPr>
          <w:rFonts w:ascii="Arial" w:eastAsia="Arial" w:hAnsi="Arial" w:cs="Arial"/>
          <w:b/>
          <w:bCs/>
          <w:sz w:val="24"/>
          <w:szCs w:val="24"/>
        </w:rPr>
        <w:t xml:space="preserve">Title   </w:t>
      </w:r>
      <w:r w:rsidRPr="761E9833">
        <w:rPr>
          <w:rFonts w:ascii="Arial" w:eastAsia="Arial" w:hAnsi="Arial" w:cs="Arial"/>
          <w:sz w:val="24"/>
          <w:szCs w:val="24"/>
        </w:rPr>
        <w:t xml:space="preserve">          </w:t>
      </w:r>
      <w:r w:rsidR="0C32A549" w:rsidRPr="761E9833">
        <w:rPr>
          <w:rFonts w:ascii="Arial" w:eastAsia="Arial" w:hAnsi="Arial" w:cs="Arial"/>
          <w:sz w:val="24"/>
          <w:szCs w:val="24"/>
        </w:rPr>
        <w:t xml:space="preserve">  </w:t>
      </w:r>
      <w:r w:rsidR="144427E6">
        <w:tab/>
      </w:r>
      <w:r w:rsidR="1C3E3AF9" w:rsidRPr="761E9833">
        <w:rPr>
          <w:rFonts w:ascii="Arial" w:eastAsia="Arial" w:hAnsi="Arial" w:cs="Arial"/>
          <w:color w:val="000000" w:themeColor="text1"/>
          <w:sz w:val="24"/>
          <w:szCs w:val="24"/>
        </w:rPr>
        <w:t xml:space="preserve">         </w:t>
      </w:r>
      <w:r w:rsidRPr="761E9833">
        <w:rPr>
          <w:rFonts w:ascii="Arial" w:eastAsia="Arial" w:hAnsi="Arial" w:cs="Arial"/>
          <w:color w:val="000000" w:themeColor="text1"/>
          <w:sz w:val="24"/>
          <w:szCs w:val="24"/>
        </w:rPr>
        <w:t>Executive Support and Governance Administrator</w:t>
      </w:r>
    </w:p>
    <w:p w14:paraId="48974AB7" w14:textId="58C991AE" w:rsidR="0650FC0E" w:rsidRDefault="1F2541A2" w:rsidP="09AE44C9">
      <w:pPr>
        <w:spacing w:after="0"/>
        <w:jc w:val="both"/>
        <w:rPr>
          <w:rFonts w:ascii="Arial" w:eastAsia="Arial" w:hAnsi="Arial" w:cs="Arial"/>
          <w:sz w:val="24"/>
          <w:szCs w:val="24"/>
        </w:rPr>
      </w:pPr>
      <w:r w:rsidRPr="761E9833">
        <w:rPr>
          <w:rFonts w:ascii="Arial" w:eastAsia="Times New Roman" w:hAnsi="Arial" w:cs="Arial"/>
          <w:b/>
          <w:bCs/>
          <w:color w:val="000000" w:themeColor="text1"/>
          <w:sz w:val="24"/>
          <w:szCs w:val="24"/>
          <w:lang w:eastAsia="en-GB"/>
        </w:rPr>
        <w:t>Contract</w:t>
      </w:r>
      <w:r w:rsidRPr="761E9833">
        <w:rPr>
          <w:rFonts w:ascii="Arial" w:eastAsia="Times New Roman" w:hAnsi="Arial" w:cs="Arial"/>
          <w:color w:val="000000" w:themeColor="text1"/>
          <w:sz w:val="24"/>
          <w:szCs w:val="24"/>
          <w:lang w:eastAsia="en-GB"/>
        </w:rPr>
        <w:t xml:space="preserve"> </w:t>
      </w:r>
      <w:r w:rsidR="0650FC0E">
        <w:tab/>
      </w:r>
      <w:r w:rsidR="0650FC0E">
        <w:tab/>
      </w:r>
      <w:r w:rsidR="5186DAF5" w:rsidRPr="761E9833">
        <w:rPr>
          <w:rFonts w:ascii="Arial" w:eastAsia="Arial" w:hAnsi="Arial" w:cs="Arial"/>
          <w:sz w:val="24"/>
          <w:szCs w:val="24"/>
        </w:rPr>
        <w:t xml:space="preserve">35 </w:t>
      </w:r>
      <w:r w:rsidR="6D85388E" w:rsidRPr="761E9833">
        <w:rPr>
          <w:rFonts w:ascii="Arial" w:eastAsia="Arial" w:hAnsi="Arial" w:cs="Arial"/>
          <w:sz w:val="24"/>
          <w:szCs w:val="24"/>
        </w:rPr>
        <w:t>hours per week</w:t>
      </w:r>
      <w:r w:rsidR="3A10CD35" w:rsidRPr="761E9833">
        <w:rPr>
          <w:rFonts w:ascii="Arial" w:eastAsia="Arial" w:hAnsi="Arial" w:cs="Arial"/>
          <w:sz w:val="24"/>
          <w:szCs w:val="24"/>
        </w:rPr>
        <w:t>, 5 days a week</w:t>
      </w:r>
      <w:r w:rsidR="6D85388E" w:rsidRPr="761E9833">
        <w:rPr>
          <w:rFonts w:ascii="Arial" w:eastAsia="Arial" w:hAnsi="Arial" w:cs="Arial"/>
          <w:sz w:val="24"/>
          <w:szCs w:val="24"/>
        </w:rPr>
        <w:t xml:space="preserve">; not suitable for job share. </w:t>
      </w:r>
    </w:p>
    <w:p w14:paraId="0AB23E36" w14:textId="487D42C7" w:rsidR="106CC846" w:rsidRDefault="63D11A7B" w:rsidP="09AE44C9">
      <w:pPr>
        <w:spacing w:after="0"/>
        <w:jc w:val="both"/>
        <w:rPr>
          <w:rFonts w:ascii="Arial" w:eastAsia="Arial" w:hAnsi="Arial" w:cs="Arial"/>
          <w:sz w:val="24"/>
          <w:szCs w:val="24"/>
        </w:rPr>
      </w:pPr>
      <w:r w:rsidRPr="761E9833">
        <w:rPr>
          <w:rFonts w:ascii="Arial" w:eastAsia="Arial" w:hAnsi="Arial" w:cs="Arial"/>
          <w:b/>
          <w:bCs/>
          <w:sz w:val="24"/>
          <w:szCs w:val="24"/>
        </w:rPr>
        <w:t>Pay scale</w:t>
      </w:r>
      <w:r w:rsidRPr="761E9833">
        <w:rPr>
          <w:rFonts w:ascii="Arial" w:eastAsia="Arial" w:hAnsi="Arial" w:cs="Arial"/>
          <w:sz w:val="24"/>
          <w:szCs w:val="24"/>
        </w:rPr>
        <w:t xml:space="preserve"> </w:t>
      </w:r>
      <w:r w:rsidR="5C61D9D1" w:rsidRPr="761E9833">
        <w:rPr>
          <w:rFonts w:ascii="Arial" w:eastAsia="Arial" w:hAnsi="Arial" w:cs="Arial"/>
          <w:sz w:val="24"/>
          <w:szCs w:val="24"/>
        </w:rPr>
        <w:t xml:space="preserve">  </w:t>
      </w:r>
      <w:r w:rsidRPr="761E9833">
        <w:rPr>
          <w:rFonts w:ascii="Arial" w:eastAsia="Arial" w:hAnsi="Arial" w:cs="Arial"/>
          <w:sz w:val="24"/>
          <w:szCs w:val="24"/>
        </w:rPr>
        <w:t xml:space="preserve"> </w:t>
      </w:r>
      <w:r w:rsidR="6861225F" w:rsidRPr="761E9833">
        <w:rPr>
          <w:rFonts w:ascii="Arial" w:eastAsia="Arial" w:hAnsi="Arial" w:cs="Arial"/>
          <w:sz w:val="24"/>
          <w:szCs w:val="24"/>
        </w:rPr>
        <w:t xml:space="preserve"> </w:t>
      </w:r>
      <w:r w:rsidR="106CC846">
        <w:tab/>
      </w:r>
      <w:r w:rsidR="106CC846">
        <w:tab/>
      </w:r>
      <w:r w:rsidR="4D63AE10" w:rsidRPr="761E9833">
        <w:rPr>
          <w:rFonts w:ascii="Arial" w:eastAsia="Arial" w:hAnsi="Arial" w:cs="Arial"/>
          <w:sz w:val="24"/>
          <w:szCs w:val="24"/>
        </w:rPr>
        <w:t>£24796 - £</w:t>
      </w:r>
      <w:proofErr w:type="gramStart"/>
      <w:r w:rsidR="4D63AE10" w:rsidRPr="761E9833">
        <w:rPr>
          <w:rFonts w:ascii="Arial" w:eastAsia="Arial" w:hAnsi="Arial" w:cs="Arial"/>
          <w:sz w:val="24"/>
          <w:szCs w:val="24"/>
        </w:rPr>
        <w:t>28142  (</w:t>
      </w:r>
      <w:proofErr w:type="gramEnd"/>
      <w:r w:rsidR="4D63AE10" w:rsidRPr="761E9833">
        <w:rPr>
          <w:rFonts w:ascii="Arial" w:eastAsia="Arial" w:hAnsi="Arial" w:cs="Arial"/>
          <w:sz w:val="24"/>
          <w:szCs w:val="24"/>
        </w:rPr>
        <w:t xml:space="preserve">3 – 11) </w:t>
      </w:r>
    </w:p>
    <w:p w14:paraId="348DE5A9" w14:textId="30BB9859" w:rsidR="0650FC0E" w:rsidRDefault="1F2541A2" w:rsidP="5C05624F">
      <w:pPr>
        <w:spacing w:after="0"/>
        <w:jc w:val="both"/>
        <w:rPr>
          <w:rFonts w:ascii="Arial" w:eastAsia="Arial" w:hAnsi="Arial" w:cs="Arial"/>
          <w:sz w:val="24"/>
          <w:szCs w:val="24"/>
        </w:rPr>
      </w:pPr>
      <w:r w:rsidRPr="761E9833">
        <w:rPr>
          <w:rFonts w:ascii="Arial" w:eastAsia="Times New Roman" w:hAnsi="Arial" w:cs="Arial"/>
          <w:b/>
          <w:bCs/>
          <w:color w:val="000000" w:themeColor="text1"/>
          <w:sz w:val="24"/>
          <w:szCs w:val="24"/>
          <w:lang w:eastAsia="en-GB"/>
        </w:rPr>
        <w:t>Duration</w:t>
      </w:r>
      <w:r w:rsidRPr="761E9833">
        <w:rPr>
          <w:rFonts w:ascii="Arial" w:eastAsia="Times New Roman" w:hAnsi="Arial" w:cs="Arial"/>
          <w:color w:val="000000" w:themeColor="text1"/>
          <w:sz w:val="24"/>
          <w:szCs w:val="24"/>
          <w:lang w:eastAsia="en-GB"/>
        </w:rPr>
        <w:t xml:space="preserve"> </w:t>
      </w:r>
      <w:r w:rsidR="4AFB88B8" w:rsidRPr="761E9833">
        <w:rPr>
          <w:rFonts w:ascii="Arial" w:eastAsia="Times New Roman" w:hAnsi="Arial" w:cs="Arial"/>
          <w:color w:val="000000" w:themeColor="text1"/>
          <w:sz w:val="24"/>
          <w:szCs w:val="24"/>
          <w:lang w:eastAsia="en-GB"/>
        </w:rPr>
        <w:t xml:space="preserve">      </w:t>
      </w:r>
      <w:r w:rsidR="0650FC0E">
        <w:tab/>
      </w:r>
      <w:r w:rsidR="3ADC41BC" w:rsidRPr="761E9833">
        <w:rPr>
          <w:rFonts w:ascii="Arial" w:eastAsia="Arial" w:hAnsi="Arial" w:cs="Arial"/>
          <w:sz w:val="24"/>
          <w:szCs w:val="24"/>
        </w:rPr>
        <w:t xml:space="preserve">Permanent </w:t>
      </w:r>
    </w:p>
    <w:p w14:paraId="71308926" w14:textId="376293C4" w:rsidR="74B4458D" w:rsidRDefault="74B4458D" w:rsidP="761E9833">
      <w:pPr>
        <w:spacing w:after="0"/>
        <w:jc w:val="both"/>
        <w:rPr>
          <w:rFonts w:ascii="Arial" w:eastAsia="Arial" w:hAnsi="Arial" w:cs="Arial"/>
          <w:sz w:val="24"/>
          <w:szCs w:val="24"/>
        </w:rPr>
      </w:pPr>
      <w:r w:rsidRPr="761E9833">
        <w:rPr>
          <w:rFonts w:ascii="Arial" w:eastAsia="Arial" w:hAnsi="Arial" w:cs="Arial"/>
          <w:b/>
          <w:bCs/>
          <w:sz w:val="24"/>
          <w:szCs w:val="24"/>
        </w:rPr>
        <w:t xml:space="preserve">Hybrid </w:t>
      </w:r>
      <w:r w:rsidR="79A80D04" w:rsidRPr="761E9833">
        <w:rPr>
          <w:rFonts w:ascii="Arial" w:eastAsia="Arial" w:hAnsi="Arial" w:cs="Arial"/>
          <w:b/>
          <w:bCs/>
          <w:sz w:val="24"/>
          <w:szCs w:val="24"/>
        </w:rPr>
        <w:t>Working</w:t>
      </w:r>
      <w:r>
        <w:tab/>
      </w:r>
      <w:r w:rsidR="560168D5" w:rsidRPr="761E9833">
        <w:rPr>
          <w:rFonts w:ascii="Arial" w:eastAsia="Arial" w:hAnsi="Arial" w:cs="Arial"/>
          <w:sz w:val="24"/>
          <w:szCs w:val="24"/>
        </w:rPr>
        <w:t xml:space="preserve">This post is </w:t>
      </w:r>
      <w:r w:rsidR="48805626" w:rsidRPr="761E9833">
        <w:rPr>
          <w:rFonts w:ascii="Arial" w:eastAsia="Arial" w:hAnsi="Arial" w:cs="Arial"/>
          <w:sz w:val="24"/>
          <w:szCs w:val="24"/>
        </w:rPr>
        <w:t>NOT</w:t>
      </w:r>
      <w:r w:rsidR="560168D5" w:rsidRPr="761E9833">
        <w:rPr>
          <w:rFonts w:ascii="Arial" w:eastAsia="Arial" w:hAnsi="Arial" w:cs="Arial"/>
          <w:sz w:val="24"/>
          <w:szCs w:val="24"/>
        </w:rPr>
        <w:t xml:space="preserve"> suitable for Hybrid Working</w:t>
      </w:r>
    </w:p>
    <w:p w14:paraId="6EE4A8CA" w14:textId="0AEC84C7" w:rsidR="001B4509" w:rsidRPr="00B16CAE" w:rsidRDefault="0650FC0E" w:rsidP="4CA80F39">
      <w:pPr>
        <w:spacing w:after="0" w:line="240" w:lineRule="auto"/>
        <w:rPr>
          <w:rFonts w:ascii="Arial" w:eastAsia="Times New Roman" w:hAnsi="Arial" w:cs="Arial"/>
          <w:color w:val="000000" w:themeColor="text1"/>
          <w:sz w:val="24"/>
          <w:szCs w:val="24"/>
          <w:lang w:eastAsia="en-GB"/>
        </w:rPr>
      </w:pPr>
      <w:r w:rsidRPr="761E9833">
        <w:rPr>
          <w:rFonts w:ascii="Arial" w:eastAsia="Times New Roman" w:hAnsi="Arial" w:cs="Arial"/>
          <w:b/>
          <w:bCs/>
          <w:color w:val="000000" w:themeColor="text1"/>
          <w:sz w:val="24"/>
          <w:szCs w:val="24"/>
          <w:lang w:eastAsia="en-GB"/>
        </w:rPr>
        <w:t>Job Share</w:t>
      </w:r>
      <w:r w:rsidR="23019A9D" w:rsidRPr="761E9833">
        <w:rPr>
          <w:rFonts w:ascii="Arial" w:eastAsia="Times New Roman" w:hAnsi="Arial" w:cs="Arial"/>
          <w:color w:val="000000" w:themeColor="text1"/>
          <w:sz w:val="24"/>
          <w:szCs w:val="24"/>
          <w:lang w:eastAsia="en-GB"/>
        </w:rPr>
        <w:t xml:space="preserve"> </w:t>
      </w:r>
      <w:r>
        <w:tab/>
      </w:r>
      <w:r>
        <w:tab/>
      </w:r>
      <w:r w:rsidR="30F3AEFA" w:rsidRPr="761E9833">
        <w:rPr>
          <w:rFonts w:ascii="Arial" w:eastAsia="Times New Roman" w:hAnsi="Arial" w:cs="Arial"/>
          <w:color w:val="000000" w:themeColor="text1"/>
          <w:sz w:val="24"/>
          <w:szCs w:val="24"/>
          <w:lang w:eastAsia="en-GB"/>
        </w:rPr>
        <w:t>Not suitable</w:t>
      </w:r>
    </w:p>
    <w:p w14:paraId="0402C076" w14:textId="58B07C7B" w:rsidR="0650FC0E" w:rsidRDefault="0650FC0E" w:rsidP="09AE44C9">
      <w:pPr>
        <w:spacing w:after="0" w:line="240" w:lineRule="auto"/>
        <w:rPr>
          <w:rFonts w:ascii="Arial" w:eastAsia="Times New Roman" w:hAnsi="Arial" w:cs="Arial"/>
          <w:b/>
          <w:bCs/>
          <w:color w:val="FF0000"/>
          <w:sz w:val="24"/>
          <w:szCs w:val="24"/>
          <w:lang w:eastAsia="en-GB"/>
        </w:rPr>
      </w:pPr>
      <w:r w:rsidRPr="761E9833">
        <w:rPr>
          <w:rFonts w:ascii="Arial" w:eastAsia="Times New Roman" w:hAnsi="Arial" w:cs="Arial"/>
          <w:b/>
          <w:bCs/>
          <w:color w:val="000000" w:themeColor="text1"/>
          <w:sz w:val="24"/>
          <w:szCs w:val="24"/>
          <w:lang w:eastAsia="en-GB"/>
        </w:rPr>
        <w:t xml:space="preserve">Application deadline: </w:t>
      </w:r>
      <w:r>
        <w:tab/>
      </w:r>
      <w:r w:rsidR="209C0A3F" w:rsidRPr="761E9833">
        <w:rPr>
          <w:rFonts w:ascii="Arial" w:eastAsia="Times New Roman" w:hAnsi="Arial" w:cs="Arial"/>
          <w:b/>
          <w:bCs/>
          <w:color w:val="FF0000"/>
          <w:sz w:val="24"/>
          <w:szCs w:val="24"/>
          <w:lang w:eastAsia="en-GB"/>
        </w:rPr>
        <w:t>28</w:t>
      </w:r>
      <w:r w:rsidR="209C0A3F" w:rsidRPr="761E9833">
        <w:rPr>
          <w:rFonts w:ascii="Arial" w:eastAsia="Times New Roman" w:hAnsi="Arial" w:cs="Arial"/>
          <w:b/>
          <w:bCs/>
          <w:color w:val="FF0000"/>
          <w:sz w:val="24"/>
          <w:szCs w:val="24"/>
          <w:vertAlign w:val="superscript"/>
          <w:lang w:eastAsia="en-GB"/>
        </w:rPr>
        <w:t>th</w:t>
      </w:r>
      <w:r w:rsidR="209C0A3F" w:rsidRPr="761E9833">
        <w:rPr>
          <w:rFonts w:ascii="Arial" w:eastAsia="Times New Roman" w:hAnsi="Arial" w:cs="Arial"/>
          <w:b/>
          <w:bCs/>
          <w:color w:val="FF0000"/>
          <w:sz w:val="24"/>
          <w:szCs w:val="24"/>
          <w:lang w:eastAsia="en-GB"/>
        </w:rPr>
        <w:t xml:space="preserve"> February 2026    </w:t>
      </w:r>
    </w:p>
    <w:p w14:paraId="5C127E00" w14:textId="7FECAD68" w:rsidR="001B4509" w:rsidRPr="00B16CAE" w:rsidRDefault="0650FC0E" w:rsidP="09AE44C9">
      <w:pPr>
        <w:spacing w:after="0" w:line="240" w:lineRule="auto"/>
        <w:rPr>
          <w:rFonts w:ascii="Arial" w:eastAsia="Times New Roman" w:hAnsi="Arial" w:cs="Arial"/>
          <w:b/>
          <w:bCs/>
          <w:color w:val="000000" w:themeColor="text1"/>
          <w:sz w:val="24"/>
          <w:szCs w:val="24"/>
          <w:lang w:eastAsia="en-GB"/>
        </w:rPr>
      </w:pPr>
      <w:r w:rsidRPr="761E9833">
        <w:rPr>
          <w:rFonts w:ascii="Arial" w:eastAsia="Times New Roman" w:hAnsi="Arial" w:cs="Arial"/>
          <w:b/>
          <w:bCs/>
          <w:color w:val="000000" w:themeColor="text1"/>
          <w:sz w:val="24"/>
          <w:szCs w:val="24"/>
          <w:lang w:eastAsia="en-GB"/>
        </w:rPr>
        <w:t xml:space="preserve">Interview date:  </w:t>
      </w:r>
      <w:r>
        <w:tab/>
      </w:r>
      <w:r>
        <w:tab/>
      </w:r>
      <w:r w:rsidR="3BD840EA" w:rsidRPr="761E9833">
        <w:rPr>
          <w:rFonts w:ascii="Arial" w:eastAsia="Times New Roman" w:hAnsi="Arial" w:cs="Arial"/>
          <w:b/>
          <w:bCs/>
          <w:color w:val="FF0000"/>
          <w:sz w:val="24"/>
          <w:szCs w:val="24"/>
          <w:lang w:eastAsia="en-GB"/>
        </w:rPr>
        <w:t>6</w:t>
      </w:r>
      <w:r w:rsidR="3BD840EA" w:rsidRPr="761E9833">
        <w:rPr>
          <w:rFonts w:ascii="Arial" w:eastAsia="Times New Roman" w:hAnsi="Arial" w:cs="Arial"/>
          <w:b/>
          <w:bCs/>
          <w:color w:val="FF0000"/>
          <w:sz w:val="24"/>
          <w:szCs w:val="24"/>
          <w:vertAlign w:val="superscript"/>
          <w:lang w:eastAsia="en-GB"/>
        </w:rPr>
        <w:t>th</w:t>
      </w:r>
      <w:r w:rsidR="3BD840EA" w:rsidRPr="761E9833">
        <w:rPr>
          <w:rFonts w:ascii="Arial" w:eastAsia="Times New Roman" w:hAnsi="Arial" w:cs="Arial"/>
          <w:b/>
          <w:bCs/>
          <w:color w:val="FF0000"/>
          <w:sz w:val="24"/>
          <w:szCs w:val="24"/>
          <w:lang w:eastAsia="en-GB"/>
        </w:rPr>
        <w:t xml:space="preserve"> March 2026</w:t>
      </w:r>
      <w:r w:rsidR="7973FE09" w:rsidRPr="761E9833">
        <w:rPr>
          <w:rFonts w:ascii="Arial" w:eastAsia="Times New Roman" w:hAnsi="Arial" w:cs="Arial"/>
          <w:b/>
          <w:bCs/>
          <w:color w:val="FF0000"/>
          <w:sz w:val="24"/>
          <w:szCs w:val="24"/>
          <w:lang w:eastAsia="en-GB"/>
        </w:rPr>
        <w:t xml:space="preserve"> </w:t>
      </w:r>
    </w:p>
    <w:p w14:paraId="5164FB8D" w14:textId="4B0F9D66" w:rsidR="09AE44C9" w:rsidRDefault="09AE44C9" w:rsidP="09AE44C9">
      <w:pPr>
        <w:spacing w:after="0" w:line="240" w:lineRule="auto"/>
        <w:rPr>
          <w:rFonts w:ascii="Arial" w:eastAsia="Times New Roman" w:hAnsi="Arial" w:cs="Arial"/>
          <w:b/>
          <w:bCs/>
          <w:color w:val="FF0000"/>
          <w:sz w:val="24"/>
          <w:szCs w:val="24"/>
          <w:lang w:eastAsia="en-GB"/>
        </w:rPr>
      </w:pPr>
    </w:p>
    <w:p w14:paraId="670F13FD" w14:textId="751337B4" w:rsidR="18DEF9CD" w:rsidRDefault="18DEF9CD" w:rsidP="5C05624F">
      <w:pPr>
        <w:spacing w:after="225" w:line="315" w:lineRule="atLeast"/>
        <w:rPr>
          <w:rFonts w:ascii="Arial" w:eastAsia="Arial" w:hAnsi="Arial" w:cs="Arial"/>
          <w:color w:val="000000" w:themeColor="text1"/>
          <w:sz w:val="24"/>
          <w:szCs w:val="24"/>
        </w:rPr>
      </w:pPr>
      <w:r w:rsidRPr="5C05624F">
        <w:rPr>
          <w:rFonts w:ascii="Arial" w:eastAsia="Arial" w:hAnsi="Arial" w:cs="Arial"/>
          <w:b/>
          <w:bCs/>
          <w:color w:val="000000" w:themeColor="text1"/>
          <w:sz w:val="24"/>
          <w:szCs w:val="24"/>
        </w:rPr>
        <w:t>Benefits</w:t>
      </w:r>
    </w:p>
    <w:p w14:paraId="7AF862CC" w14:textId="0120BC5F" w:rsidR="18DEF9CD" w:rsidRDefault="18DEF9CD" w:rsidP="5C05624F">
      <w:pPr>
        <w:pStyle w:val="ListParagraph"/>
        <w:numPr>
          <w:ilvl w:val="0"/>
          <w:numId w:val="14"/>
        </w:numPr>
        <w:shd w:val="clear" w:color="auto" w:fill="FFFFFF" w:themeFill="background1"/>
        <w:spacing w:after="0" w:line="240" w:lineRule="auto"/>
        <w:ind w:left="700" w:right="-20"/>
        <w:rPr>
          <w:rFonts w:ascii="Arial" w:eastAsia="Arial" w:hAnsi="Arial" w:cs="Arial"/>
          <w:color w:val="424242"/>
          <w:sz w:val="24"/>
          <w:szCs w:val="24"/>
        </w:rPr>
      </w:pPr>
      <w:r w:rsidRPr="5C05624F">
        <w:rPr>
          <w:rFonts w:ascii="Arial" w:eastAsia="Arial" w:hAnsi="Arial" w:cs="Arial"/>
          <w:color w:val="424242"/>
          <w:sz w:val="24"/>
          <w:szCs w:val="24"/>
        </w:rPr>
        <w:t xml:space="preserve">32 days’ annual leave (Pro rata) </w:t>
      </w:r>
    </w:p>
    <w:p w14:paraId="3B90CADA" w14:textId="1FFC9F6F" w:rsidR="65CE6D8B" w:rsidRDefault="65CE6D8B" w:rsidP="5C05624F">
      <w:pPr>
        <w:pStyle w:val="ListParagraph"/>
        <w:numPr>
          <w:ilvl w:val="0"/>
          <w:numId w:val="14"/>
        </w:numPr>
        <w:shd w:val="clear" w:color="auto" w:fill="FFFFFF" w:themeFill="background1"/>
        <w:spacing w:after="0" w:line="240" w:lineRule="auto"/>
        <w:ind w:left="700" w:right="-20"/>
        <w:rPr>
          <w:rFonts w:ascii="Arial" w:eastAsia="Arial" w:hAnsi="Arial" w:cs="Arial"/>
          <w:color w:val="424242"/>
          <w:sz w:val="24"/>
          <w:szCs w:val="24"/>
        </w:rPr>
      </w:pPr>
      <w:r w:rsidRPr="5C05624F">
        <w:rPr>
          <w:rFonts w:ascii="Arial" w:eastAsia="Arial" w:hAnsi="Arial" w:cs="Arial"/>
          <w:color w:val="424242"/>
          <w:sz w:val="24"/>
          <w:szCs w:val="24"/>
        </w:rPr>
        <w:t xml:space="preserve">Plus a </w:t>
      </w:r>
      <w:r w:rsidR="18DEF9CD" w:rsidRPr="5C05624F">
        <w:rPr>
          <w:rFonts w:ascii="Arial" w:eastAsia="Arial" w:hAnsi="Arial" w:cs="Arial"/>
          <w:color w:val="424242"/>
          <w:sz w:val="24"/>
          <w:szCs w:val="24"/>
        </w:rPr>
        <w:t xml:space="preserve">minimum 12 days bank holidays (Pro </w:t>
      </w:r>
      <w:proofErr w:type="gramStart"/>
      <w:r w:rsidR="18DEF9CD" w:rsidRPr="5C05624F">
        <w:rPr>
          <w:rFonts w:ascii="Arial" w:eastAsia="Arial" w:hAnsi="Arial" w:cs="Arial"/>
          <w:color w:val="424242"/>
          <w:sz w:val="24"/>
          <w:szCs w:val="24"/>
        </w:rPr>
        <w:t>rata )</w:t>
      </w:r>
      <w:proofErr w:type="gramEnd"/>
      <w:r w:rsidR="18DEF9CD" w:rsidRPr="5C05624F">
        <w:rPr>
          <w:rFonts w:ascii="Arial" w:eastAsia="Arial" w:hAnsi="Arial" w:cs="Arial"/>
          <w:color w:val="424242"/>
          <w:sz w:val="24"/>
          <w:szCs w:val="24"/>
        </w:rPr>
        <w:t xml:space="preserve"> </w:t>
      </w:r>
    </w:p>
    <w:p w14:paraId="22381FF0" w14:textId="733F5E8C" w:rsidR="076B0DC6" w:rsidRDefault="076B0DC6" w:rsidP="5C05624F">
      <w:pPr>
        <w:pStyle w:val="ListParagraph"/>
        <w:numPr>
          <w:ilvl w:val="0"/>
          <w:numId w:val="14"/>
        </w:numPr>
        <w:shd w:val="clear" w:color="auto" w:fill="FFFFFF" w:themeFill="background1"/>
        <w:spacing w:after="0" w:line="240" w:lineRule="auto"/>
        <w:ind w:left="700" w:right="-20"/>
        <w:rPr>
          <w:rFonts w:ascii="Arial" w:eastAsia="Arial" w:hAnsi="Arial" w:cs="Arial"/>
          <w:color w:val="424242"/>
          <w:sz w:val="16"/>
          <w:szCs w:val="16"/>
        </w:rPr>
      </w:pPr>
      <w:r w:rsidRPr="78F44C3D">
        <w:rPr>
          <w:rFonts w:ascii="Arial" w:eastAsia="Arial" w:hAnsi="Arial" w:cs="Arial"/>
          <w:color w:val="424242"/>
          <w:sz w:val="24"/>
          <w:szCs w:val="24"/>
        </w:rPr>
        <w:t xml:space="preserve">Christmas shut down </w:t>
      </w:r>
      <w:r w:rsidRPr="78F44C3D">
        <w:rPr>
          <w:rFonts w:ascii="Arial" w:eastAsia="Arial" w:hAnsi="Arial" w:cs="Arial"/>
          <w:color w:val="424242"/>
          <w:sz w:val="16"/>
          <w:szCs w:val="16"/>
          <w:highlight w:val="yellow"/>
        </w:rPr>
        <w:t>(use of annual leave)</w:t>
      </w:r>
      <w:r w:rsidRPr="78F44C3D">
        <w:rPr>
          <w:rFonts w:ascii="Arial" w:eastAsia="Arial" w:hAnsi="Arial" w:cs="Arial"/>
          <w:color w:val="424242"/>
          <w:sz w:val="16"/>
          <w:szCs w:val="16"/>
        </w:rPr>
        <w:t xml:space="preserve"> </w:t>
      </w:r>
    </w:p>
    <w:p w14:paraId="30F77D32" w14:textId="036681F8" w:rsidR="18DEF9CD" w:rsidRDefault="18DEF9CD" w:rsidP="5C05624F">
      <w:pPr>
        <w:pStyle w:val="ListParagraph"/>
        <w:numPr>
          <w:ilvl w:val="0"/>
          <w:numId w:val="14"/>
        </w:numPr>
        <w:shd w:val="clear" w:color="auto" w:fill="FFFFFF" w:themeFill="background1"/>
        <w:spacing w:after="0" w:line="240" w:lineRule="auto"/>
        <w:ind w:left="700" w:right="-20"/>
        <w:rPr>
          <w:rFonts w:ascii="Arial" w:eastAsia="Arial" w:hAnsi="Arial" w:cs="Arial"/>
          <w:color w:val="424242"/>
          <w:sz w:val="24"/>
          <w:szCs w:val="24"/>
        </w:rPr>
      </w:pPr>
      <w:r w:rsidRPr="09AE44C9">
        <w:rPr>
          <w:rFonts w:ascii="Arial" w:eastAsia="Arial" w:hAnsi="Arial" w:cs="Arial"/>
          <w:color w:val="424242"/>
          <w:sz w:val="24"/>
          <w:szCs w:val="24"/>
        </w:rPr>
        <w:t xml:space="preserve">Flexible working arrangements, including TOIL (Time Off in </w:t>
      </w:r>
      <w:proofErr w:type="gramStart"/>
      <w:r w:rsidRPr="09AE44C9">
        <w:rPr>
          <w:rFonts w:ascii="Arial" w:eastAsia="Arial" w:hAnsi="Arial" w:cs="Arial"/>
          <w:color w:val="424242"/>
          <w:sz w:val="24"/>
          <w:szCs w:val="24"/>
        </w:rPr>
        <w:t xml:space="preserve">Lieu)  </w:t>
      </w:r>
      <w:r w:rsidR="6F569502" w:rsidRPr="09AE44C9">
        <w:rPr>
          <w:rFonts w:ascii="Arial" w:eastAsia="Arial" w:hAnsi="Arial" w:cs="Arial"/>
          <w:color w:val="424242"/>
          <w:sz w:val="24"/>
          <w:szCs w:val="24"/>
        </w:rPr>
        <w:t>to</w:t>
      </w:r>
      <w:proofErr w:type="gramEnd"/>
      <w:r w:rsidR="6F569502" w:rsidRPr="09AE44C9">
        <w:rPr>
          <w:rFonts w:ascii="Arial" w:eastAsia="Arial" w:hAnsi="Arial" w:cs="Arial"/>
          <w:color w:val="424242"/>
          <w:sz w:val="24"/>
          <w:szCs w:val="24"/>
        </w:rPr>
        <w:t xml:space="preserve"> support your work life balance </w:t>
      </w:r>
    </w:p>
    <w:p w14:paraId="4506CA36" w14:textId="53780EF3" w:rsidR="18DEF9CD" w:rsidRDefault="18DEF9CD" w:rsidP="5C05624F">
      <w:pPr>
        <w:pStyle w:val="ListParagraph"/>
        <w:numPr>
          <w:ilvl w:val="0"/>
          <w:numId w:val="14"/>
        </w:numPr>
        <w:shd w:val="clear" w:color="auto" w:fill="FFFFFF" w:themeFill="background1"/>
        <w:spacing w:after="0" w:line="240" w:lineRule="auto"/>
        <w:ind w:left="700" w:right="-20"/>
        <w:rPr>
          <w:rFonts w:ascii="Arial" w:eastAsia="Arial" w:hAnsi="Arial" w:cs="Arial"/>
          <w:color w:val="424242"/>
          <w:sz w:val="24"/>
          <w:szCs w:val="24"/>
        </w:rPr>
      </w:pPr>
      <w:r w:rsidRPr="761E9833">
        <w:rPr>
          <w:rFonts w:ascii="Arial" w:eastAsia="Arial" w:hAnsi="Arial" w:cs="Arial"/>
          <w:color w:val="424242"/>
          <w:sz w:val="24"/>
          <w:szCs w:val="24"/>
        </w:rPr>
        <w:t>Family friendly policies often above the legislative requirements.</w:t>
      </w:r>
      <w:r w:rsidR="234D9107" w:rsidRPr="761E9833">
        <w:rPr>
          <w:rFonts w:ascii="Arial" w:eastAsia="Arial" w:hAnsi="Arial" w:cs="Arial"/>
          <w:color w:val="424242"/>
          <w:sz w:val="24"/>
          <w:szCs w:val="24"/>
        </w:rPr>
        <w:t xml:space="preserve"> - 26 weeks full Maternity pay </w:t>
      </w:r>
    </w:p>
    <w:p w14:paraId="2F37E819" w14:textId="556F017D" w:rsidR="6FC6EC23" w:rsidRDefault="6FC6EC23" w:rsidP="5C05624F">
      <w:pPr>
        <w:pStyle w:val="ListParagraph"/>
        <w:numPr>
          <w:ilvl w:val="0"/>
          <w:numId w:val="14"/>
        </w:numPr>
        <w:shd w:val="clear" w:color="auto" w:fill="FFFFFF" w:themeFill="background1"/>
        <w:spacing w:after="0" w:line="240" w:lineRule="auto"/>
        <w:ind w:left="700" w:right="-20"/>
        <w:rPr>
          <w:rFonts w:ascii="Arial" w:eastAsia="Arial" w:hAnsi="Arial" w:cs="Arial"/>
          <w:color w:val="424242"/>
          <w:sz w:val="24"/>
          <w:szCs w:val="24"/>
        </w:rPr>
      </w:pPr>
      <w:r w:rsidRPr="78F44C3D">
        <w:rPr>
          <w:rFonts w:ascii="Arial" w:eastAsia="Arial" w:hAnsi="Arial" w:cs="Arial"/>
          <w:color w:val="424242"/>
          <w:sz w:val="24"/>
          <w:szCs w:val="24"/>
        </w:rPr>
        <w:t>13 wee</w:t>
      </w:r>
      <w:r w:rsidR="6774D906" w:rsidRPr="78F44C3D">
        <w:rPr>
          <w:rFonts w:ascii="Arial" w:eastAsia="Arial" w:hAnsi="Arial" w:cs="Arial"/>
          <w:color w:val="424242"/>
          <w:sz w:val="24"/>
          <w:szCs w:val="24"/>
        </w:rPr>
        <w:t xml:space="preserve">ks full sick pay and dependent leave which then drops to 50% for a further 13 </w:t>
      </w:r>
      <w:proofErr w:type="gramStart"/>
      <w:r w:rsidR="6774D906" w:rsidRPr="78F44C3D">
        <w:rPr>
          <w:rFonts w:ascii="Arial" w:eastAsia="Arial" w:hAnsi="Arial" w:cs="Arial"/>
          <w:color w:val="424242"/>
          <w:sz w:val="24"/>
          <w:szCs w:val="24"/>
        </w:rPr>
        <w:t>weeks  (</w:t>
      </w:r>
      <w:proofErr w:type="gramEnd"/>
      <w:r w:rsidR="6774D906" w:rsidRPr="78F44C3D">
        <w:rPr>
          <w:rFonts w:ascii="Arial" w:eastAsia="Arial" w:hAnsi="Arial" w:cs="Arial"/>
          <w:color w:val="424242"/>
          <w:sz w:val="24"/>
          <w:szCs w:val="24"/>
        </w:rPr>
        <w:t xml:space="preserve">after </w:t>
      </w:r>
      <w:r w:rsidR="40A96BE2" w:rsidRPr="78F44C3D">
        <w:rPr>
          <w:rFonts w:ascii="Arial" w:eastAsia="Arial" w:hAnsi="Arial" w:cs="Arial"/>
          <w:color w:val="424242"/>
          <w:sz w:val="24"/>
          <w:szCs w:val="24"/>
        </w:rPr>
        <w:t>26 weeks</w:t>
      </w:r>
      <w:r w:rsidR="6774D906" w:rsidRPr="78F44C3D">
        <w:rPr>
          <w:rFonts w:ascii="Arial" w:eastAsia="Arial" w:hAnsi="Arial" w:cs="Arial"/>
          <w:color w:val="424242"/>
          <w:sz w:val="24"/>
          <w:szCs w:val="24"/>
        </w:rPr>
        <w:t xml:space="preserve"> service) </w:t>
      </w:r>
    </w:p>
    <w:p w14:paraId="749ECAE8" w14:textId="333A90CD" w:rsidR="18DEF9CD" w:rsidRDefault="18DEF9CD" w:rsidP="5C05624F">
      <w:pPr>
        <w:pStyle w:val="ListParagraph"/>
        <w:numPr>
          <w:ilvl w:val="0"/>
          <w:numId w:val="14"/>
        </w:numPr>
        <w:shd w:val="clear" w:color="auto" w:fill="FFFFFF" w:themeFill="background1"/>
        <w:spacing w:after="0" w:line="240" w:lineRule="auto"/>
        <w:ind w:left="700" w:right="-20"/>
        <w:rPr>
          <w:rFonts w:ascii="Arial" w:eastAsia="Arial" w:hAnsi="Arial" w:cs="Arial"/>
          <w:color w:val="424242"/>
          <w:sz w:val="24"/>
          <w:szCs w:val="24"/>
        </w:rPr>
      </w:pPr>
      <w:r w:rsidRPr="5C05624F">
        <w:rPr>
          <w:rFonts w:ascii="Arial" w:eastAsia="Arial" w:hAnsi="Arial" w:cs="Arial"/>
          <w:color w:val="424242"/>
          <w:sz w:val="24"/>
          <w:szCs w:val="24"/>
        </w:rPr>
        <w:t xml:space="preserve">Excellent Pension Scheme with Employer Contribution at 8% </w:t>
      </w:r>
    </w:p>
    <w:p w14:paraId="6F7BDC9F" w14:textId="476A4FC0" w:rsidR="4F43E625" w:rsidRDefault="4F43E625" w:rsidP="5C05624F">
      <w:pPr>
        <w:pStyle w:val="ListParagraph"/>
        <w:numPr>
          <w:ilvl w:val="0"/>
          <w:numId w:val="14"/>
        </w:numPr>
        <w:shd w:val="clear" w:color="auto" w:fill="FFFFFF" w:themeFill="background1"/>
        <w:spacing w:after="0" w:line="240" w:lineRule="auto"/>
        <w:ind w:left="700" w:right="-20"/>
        <w:rPr>
          <w:rFonts w:ascii="Arial" w:eastAsia="Arial" w:hAnsi="Arial" w:cs="Arial"/>
          <w:color w:val="424242"/>
          <w:sz w:val="24"/>
          <w:szCs w:val="24"/>
        </w:rPr>
      </w:pPr>
      <w:r w:rsidRPr="5C05624F">
        <w:rPr>
          <w:rFonts w:ascii="Arial" w:eastAsia="Arial" w:hAnsi="Arial" w:cs="Arial"/>
          <w:color w:val="424242"/>
          <w:sz w:val="24"/>
          <w:szCs w:val="24"/>
        </w:rPr>
        <w:t xml:space="preserve">Wellbeing scheme </w:t>
      </w:r>
    </w:p>
    <w:p w14:paraId="7863996E" w14:textId="5878EF4F" w:rsidR="18DEF9CD" w:rsidRDefault="18DEF9CD" w:rsidP="5C05624F">
      <w:pPr>
        <w:pStyle w:val="ListParagraph"/>
        <w:numPr>
          <w:ilvl w:val="0"/>
          <w:numId w:val="14"/>
        </w:numPr>
        <w:shd w:val="clear" w:color="auto" w:fill="FFFFFF" w:themeFill="background1"/>
        <w:spacing w:after="0" w:line="240" w:lineRule="auto"/>
        <w:ind w:left="700" w:right="-20"/>
        <w:rPr>
          <w:rFonts w:ascii="Arial" w:eastAsia="Arial" w:hAnsi="Arial" w:cs="Arial"/>
          <w:color w:val="424242"/>
          <w:sz w:val="24"/>
          <w:szCs w:val="24"/>
        </w:rPr>
      </w:pPr>
      <w:r w:rsidRPr="5C05624F">
        <w:rPr>
          <w:rFonts w:ascii="Arial" w:eastAsia="Arial" w:hAnsi="Arial" w:cs="Arial"/>
          <w:color w:val="424242"/>
          <w:sz w:val="24"/>
          <w:szCs w:val="24"/>
        </w:rPr>
        <w:t xml:space="preserve">Casual smart dress code </w:t>
      </w:r>
    </w:p>
    <w:p w14:paraId="5C442787" w14:textId="0B0F3C3A" w:rsidR="20D76F40" w:rsidRDefault="20D76F40" w:rsidP="5C05624F">
      <w:pPr>
        <w:pStyle w:val="ListParagraph"/>
        <w:numPr>
          <w:ilvl w:val="0"/>
          <w:numId w:val="14"/>
        </w:numPr>
        <w:shd w:val="clear" w:color="auto" w:fill="FFFFFF" w:themeFill="background1"/>
        <w:spacing w:after="0" w:line="240" w:lineRule="auto"/>
        <w:ind w:left="700" w:right="-20"/>
        <w:rPr>
          <w:rFonts w:ascii="Arial" w:eastAsia="Arial" w:hAnsi="Arial" w:cs="Arial"/>
          <w:color w:val="424242"/>
          <w:sz w:val="24"/>
          <w:szCs w:val="24"/>
        </w:rPr>
      </w:pPr>
      <w:r w:rsidRPr="5C05624F">
        <w:rPr>
          <w:rFonts w:ascii="Arial" w:eastAsia="Arial" w:hAnsi="Arial" w:cs="Arial"/>
          <w:color w:val="424242"/>
          <w:sz w:val="24"/>
          <w:szCs w:val="24"/>
        </w:rPr>
        <w:t xml:space="preserve">Learning and development programme </w:t>
      </w:r>
    </w:p>
    <w:p w14:paraId="0472AD1A" w14:textId="5B33F825" w:rsidR="18146E09" w:rsidRDefault="18146E09" w:rsidP="5C05624F">
      <w:pPr>
        <w:pStyle w:val="ListParagraph"/>
        <w:numPr>
          <w:ilvl w:val="0"/>
          <w:numId w:val="14"/>
        </w:numPr>
        <w:shd w:val="clear" w:color="auto" w:fill="FFFFFF" w:themeFill="background1"/>
        <w:spacing w:after="0" w:line="240" w:lineRule="auto"/>
        <w:ind w:left="700" w:right="-20"/>
        <w:rPr>
          <w:rFonts w:ascii="Arial" w:eastAsia="Arial" w:hAnsi="Arial" w:cs="Arial"/>
          <w:color w:val="424242"/>
          <w:sz w:val="24"/>
          <w:szCs w:val="24"/>
        </w:rPr>
      </w:pPr>
      <w:r w:rsidRPr="09AE44C9">
        <w:rPr>
          <w:rFonts w:ascii="Arial" w:eastAsia="Arial" w:hAnsi="Arial" w:cs="Arial"/>
          <w:color w:val="424242"/>
          <w:sz w:val="24"/>
          <w:szCs w:val="24"/>
        </w:rPr>
        <w:t xml:space="preserve">Charity discounts </w:t>
      </w:r>
    </w:p>
    <w:p w14:paraId="682C7C61" w14:textId="17ACB7BA" w:rsidR="18DEF9CD" w:rsidRDefault="18DEF9CD" w:rsidP="5C05624F">
      <w:pPr>
        <w:pStyle w:val="ListParagraph"/>
        <w:numPr>
          <w:ilvl w:val="0"/>
          <w:numId w:val="14"/>
        </w:numPr>
        <w:shd w:val="clear" w:color="auto" w:fill="FFFFFF" w:themeFill="background1"/>
        <w:spacing w:after="0" w:line="240" w:lineRule="auto"/>
        <w:ind w:left="700" w:right="-20"/>
        <w:rPr>
          <w:rFonts w:ascii="Arial" w:eastAsia="Arial" w:hAnsi="Arial" w:cs="Arial"/>
          <w:color w:val="424242"/>
          <w:sz w:val="24"/>
          <w:szCs w:val="24"/>
        </w:rPr>
      </w:pPr>
      <w:r w:rsidRPr="5C05624F">
        <w:rPr>
          <w:rFonts w:ascii="Arial" w:eastAsia="Arial" w:hAnsi="Arial" w:cs="Arial"/>
          <w:color w:val="424242"/>
          <w:sz w:val="24"/>
          <w:szCs w:val="24"/>
        </w:rPr>
        <w:t xml:space="preserve">Core hours from 9.30am to 4.30, </w:t>
      </w:r>
      <w:r w:rsidR="13296778" w:rsidRPr="5C05624F">
        <w:rPr>
          <w:rFonts w:ascii="Arial" w:eastAsia="Arial" w:hAnsi="Arial" w:cs="Arial"/>
          <w:color w:val="424242"/>
          <w:sz w:val="24"/>
          <w:szCs w:val="24"/>
        </w:rPr>
        <w:t xml:space="preserve">Time worked back for breaks. </w:t>
      </w:r>
    </w:p>
    <w:p w14:paraId="5495332F" w14:textId="60DE49EA" w:rsidR="5C05624F" w:rsidRDefault="5C05624F" w:rsidP="5C05624F">
      <w:pPr>
        <w:shd w:val="clear" w:color="auto" w:fill="FFFFFF" w:themeFill="background1"/>
        <w:spacing w:after="0" w:line="240" w:lineRule="auto"/>
        <w:ind w:right="-20"/>
        <w:rPr>
          <w:rFonts w:ascii="Arial" w:eastAsia="Arial" w:hAnsi="Arial" w:cs="Arial"/>
          <w:color w:val="424242"/>
          <w:sz w:val="24"/>
          <w:szCs w:val="24"/>
        </w:rPr>
      </w:pPr>
    </w:p>
    <w:p w14:paraId="40EE371D" w14:textId="4AE902D6" w:rsidR="01921661" w:rsidRDefault="01921661" w:rsidP="09AE44C9">
      <w:pPr>
        <w:spacing w:after="240" w:line="240" w:lineRule="auto"/>
      </w:pPr>
      <w:r w:rsidRPr="09AE44C9">
        <w:rPr>
          <w:rFonts w:ascii="Arial" w:eastAsia="Arial" w:hAnsi="Arial" w:cs="Arial"/>
          <w:b/>
          <w:bCs/>
          <w:color w:val="000000" w:themeColor="text1"/>
          <w:sz w:val="24"/>
          <w:szCs w:val="24"/>
        </w:rPr>
        <w:t xml:space="preserve">The role </w:t>
      </w:r>
    </w:p>
    <w:p w14:paraId="702C77AD" w14:textId="42286EFE" w:rsidR="01921661" w:rsidRDefault="01921661" w:rsidP="09AE44C9">
      <w:pPr>
        <w:spacing w:line="276" w:lineRule="auto"/>
        <w:rPr>
          <w:rFonts w:ascii="Arial" w:eastAsia="Arial" w:hAnsi="Arial" w:cs="Arial"/>
          <w:sz w:val="24"/>
          <w:szCs w:val="24"/>
        </w:rPr>
      </w:pPr>
      <w:r w:rsidRPr="4BF044C6">
        <w:rPr>
          <w:rFonts w:ascii="Arial" w:eastAsia="Arial" w:hAnsi="Arial" w:cs="Arial"/>
          <w:color w:val="000000" w:themeColor="text1"/>
          <w:sz w:val="24"/>
          <w:szCs w:val="24"/>
          <w:lang w:val="en-US"/>
        </w:rPr>
        <w:t>The Law Centre is seeking an</w:t>
      </w:r>
      <w:r w:rsidR="3640D6C1" w:rsidRPr="4BF044C6">
        <w:rPr>
          <w:rFonts w:ascii="Arial" w:eastAsia="Arial" w:hAnsi="Arial" w:cs="Arial"/>
          <w:color w:val="000000" w:themeColor="text1"/>
          <w:sz w:val="24"/>
          <w:szCs w:val="24"/>
          <w:lang w:val="en-US"/>
        </w:rPr>
        <w:t xml:space="preserve"> experienced administrator who is </w:t>
      </w:r>
      <w:r w:rsidR="44A6C4DC" w:rsidRPr="4BF044C6">
        <w:rPr>
          <w:rFonts w:ascii="Arial" w:eastAsia="Arial" w:hAnsi="Arial" w:cs="Arial"/>
          <w:color w:val="000000" w:themeColor="text1"/>
          <w:sz w:val="24"/>
          <w:szCs w:val="24"/>
          <w:lang w:val="en-US"/>
        </w:rPr>
        <w:t xml:space="preserve">accomplished in </w:t>
      </w:r>
      <w:r w:rsidR="3640D6C1" w:rsidRPr="4BF044C6">
        <w:rPr>
          <w:rFonts w:ascii="Arial" w:eastAsia="Arial" w:hAnsi="Arial" w:cs="Arial"/>
          <w:color w:val="000000" w:themeColor="text1"/>
          <w:sz w:val="24"/>
          <w:szCs w:val="24"/>
          <w:lang w:val="en-US"/>
        </w:rPr>
        <w:t xml:space="preserve">working at a senior level. </w:t>
      </w:r>
      <w:r w:rsidR="3879A668" w:rsidRPr="4BF044C6">
        <w:rPr>
          <w:rFonts w:ascii="Arial" w:eastAsia="Arial" w:hAnsi="Arial" w:cs="Arial"/>
          <w:color w:val="000000" w:themeColor="text1"/>
          <w:sz w:val="24"/>
          <w:szCs w:val="24"/>
          <w:lang w:val="en-US"/>
        </w:rPr>
        <w:t>This vital</w:t>
      </w:r>
      <w:r w:rsidR="625B8461" w:rsidRPr="4BF044C6">
        <w:rPr>
          <w:rFonts w:ascii="Arial" w:eastAsia="Arial" w:hAnsi="Arial" w:cs="Arial"/>
          <w:color w:val="000000" w:themeColor="text1"/>
          <w:sz w:val="24"/>
          <w:szCs w:val="24"/>
          <w:lang w:val="en-US"/>
        </w:rPr>
        <w:t xml:space="preserve"> role </w:t>
      </w:r>
      <w:r w:rsidR="5CF85190" w:rsidRPr="4BF044C6">
        <w:rPr>
          <w:rFonts w:ascii="Arial" w:eastAsia="Arial" w:hAnsi="Arial" w:cs="Arial"/>
          <w:color w:val="000000" w:themeColor="text1"/>
          <w:sz w:val="24"/>
          <w:szCs w:val="24"/>
          <w:lang w:val="en-US"/>
        </w:rPr>
        <w:t xml:space="preserve">will ensure the </w:t>
      </w:r>
      <w:r w:rsidR="625B8461" w:rsidRPr="4BF044C6">
        <w:rPr>
          <w:rFonts w:ascii="Arial" w:eastAsia="Arial" w:hAnsi="Arial" w:cs="Arial"/>
          <w:color w:val="000000" w:themeColor="text1"/>
          <w:sz w:val="24"/>
          <w:szCs w:val="24"/>
          <w:lang w:val="en-US"/>
        </w:rPr>
        <w:t>smooth delivery of our services. Our Administrators provide essential administrative and typing support to the Law Centre, helping maintain efficiency, accuracy, and professionalism across all operations.</w:t>
      </w:r>
    </w:p>
    <w:p w14:paraId="46A8D9BD" w14:textId="6CB4EF8A" w:rsidR="001B4509" w:rsidRPr="00B16CAE" w:rsidRDefault="001B4509" w:rsidP="6B885EE2">
      <w:pPr>
        <w:spacing w:after="0" w:line="240" w:lineRule="auto"/>
        <w:rPr>
          <w:rStyle w:val="eop"/>
          <w:rFonts w:ascii="Arial" w:eastAsia="Arial" w:hAnsi="Arial" w:cs="Arial"/>
          <w:b/>
          <w:bCs/>
          <w:color w:val="000000" w:themeColor="text1"/>
          <w:sz w:val="24"/>
          <w:szCs w:val="24"/>
        </w:rPr>
      </w:pPr>
    </w:p>
    <w:p w14:paraId="01967F49" w14:textId="579D05FD" w:rsidR="4BF044C6" w:rsidRDefault="4BF044C6" w:rsidP="4BF044C6">
      <w:pPr>
        <w:spacing w:after="0" w:line="240" w:lineRule="auto"/>
        <w:rPr>
          <w:rStyle w:val="eop"/>
          <w:rFonts w:ascii="Arial" w:eastAsia="Arial" w:hAnsi="Arial" w:cs="Arial"/>
          <w:b/>
          <w:bCs/>
          <w:color w:val="000000" w:themeColor="text1"/>
          <w:sz w:val="24"/>
          <w:szCs w:val="24"/>
        </w:rPr>
      </w:pPr>
    </w:p>
    <w:p w14:paraId="7541C756" w14:textId="685AC0BF" w:rsidR="4BF044C6" w:rsidRDefault="4BF044C6" w:rsidP="4BF044C6">
      <w:pPr>
        <w:spacing w:after="0" w:line="240" w:lineRule="auto"/>
        <w:rPr>
          <w:rStyle w:val="eop"/>
          <w:rFonts w:ascii="Arial" w:eastAsia="Arial" w:hAnsi="Arial" w:cs="Arial"/>
          <w:b/>
          <w:bCs/>
          <w:color w:val="000000" w:themeColor="text1"/>
          <w:sz w:val="24"/>
          <w:szCs w:val="24"/>
        </w:rPr>
      </w:pPr>
    </w:p>
    <w:p w14:paraId="14EC8159" w14:textId="6586C86D" w:rsidR="001B4509" w:rsidRPr="00B16CAE" w:rsidRDefault="0650FC0E" w:rsidP="3D52A1A9">
      <w:pPr>
        <w:spacing w:after="0" w:line="240" w:lineRule="auto"/>
        <w:rPr>
          <w:rFonts w:ascii="Arial" w:eastAsia="Arial" w:hAnsi="Arial" w:cs="Arial"/>
          <w:color w:val="000000" w:themeColor="text1"/>
          <w:sz w:val="24"/>
          <w:szCs w:val="24"/>
        </w:rPr>
      </w:pPr>
      <w:r w:rsidRPr="3D52A1A9">
        <w:rPr>
          <w:rStyle w:val="eop"/>
          <w:rFonts w:ascii="Arial" w:eastAsia="Arial" w:hAnsi="Arial" w:cs="Arial"/>
          <w:b/>
          <w:bCs/>
          <w:color w:val="000000" w:themeColor="text1"/>
          <w:sz w:val="24"/>
          <w:szCs w:val="24"/>
        </w:rPr>
        <w:t>A</w:t>
      </w:r>
      <w:r w:rsidRPr="3D52A1A9">
        <w:rPr>
          <w:rStyle w:val="eop"/>
          <w:rFonts w:ascii="Arial" w:eastAsia="Arial" w:hAnsi="Arial" w:cs="Arial"/>
          <w:color w:val="000000" w:themeColor="text1"/>
          <w:sz w:val="24"/>
          <w:szCs w:val="24"/>
        </w:rPr>
        <w:t xml:space="preserve"> </w:t>
      </w:r>
      <w:r w:rsidRPr="3D52A1A9">
        <w:rPr>
          <w:rStyle w:val="normaltextrun"/>
          <w:rFonts w:ascii="Arial" w:eastAsia="Arial" w:hAnsi="Arial" w:cs="Arial"/>
          <w:b/>
          <w:bCs/>
          <w:color w:val="000000" w:themeColor="text1"/>
          <w:sz w:val="24"/>
          <w:szCs w:val="24"/>
        </w:rPr>
        <w:t xml:space="preserve">full job description, person specification and application form are available on our website - </w:t>
      </w:r>
      <w:hyperlink r:id="rId13">
        <w:r w:rsidRPr="3D52A1A9">
          <w:rPr>
            <w:rStyle w:val="Hyperlink"/>
            <w:rFonts w:ascii="Arial" w:eastAsia="Arial" w:hAnsi="Arial" w:cs="Arial"/>
            <w:b/>
            <w:bCs/>
            <w:sz w:val="24"/>
            <w:szCs w:val="24"/>
          </w:rPr>
          <w:t>www.derbyshirelawcentre.org.uk</w:t>
        </w:r>
      </w:hyperlink>
      <w:r w:rsidRPr="3D52A1A9">
        <w:rPr>
          <w:rStyle w:val="normaltextrun"/>
          <w:rFonts w:ascii="Arial" w:eastAsia="Arial" w:hAnsi="Arial" w:cs="Arial"/>
          <w:b/>
          <w:bCs/>
          <w:color w:val="000000" w:themeColor="text1"/>
          <w:sz w:val="24"/>
          <w:szCs w:val="24"/>
        </w:rPr>
        <w:t xml:space="preserve"> under </w:t>
      </w:r>
      <w:r w:rsidR="2AB9CEB9" w:rsidRPr="3D52A1A9">
        <w:rPr>
          <w:rStyle w:val="normaltextrun"/>
          <w:rFonts w:ascii="Arial" w:eastAsia="Arial" w:hAnsi="Arial" w:cs="Arial"/>
          <w:b/>
          <w:bCs/>
          <w:color w:val="000000" w:themeColor="text1"/>
          <w:sz w:val="24"/>
          <w:szCs w:val="24"/>
        </w:rPr>
        <w:t>Support Us</w:t>
      </w:r>
      <w:r w:rsidRPr="3D52A1A9">
        <w:rPr>
          <w:rStyle w:val="normaltextrun"/>
          <w:rFonts w:ascii="Arial" w:eastAsia="Arial" w:hAnsi="Arial" w:cs="Arial"/>
          <w:b/>
          <w:bCs/>
          <w:color w:val="000000" w:themeColor="text1"/>
          <w:sz w:val="24"/>
          <w:szCs w:val="24"/>
        </w:rPr>
        <w:t xml:space="preserve">.  </w:t>
      </w:r>
    </w:p>
    <w:p w14:paraId="712CF3CE" w14:textId="66EE0085" w:rsidR="001B4509" w:rsidRPr="00B16CAE" w:rsidRDefault="001B4509" w:rsidP="4CA80F39">
      <w:pPr>
        <w:spacing w:after="0" w:line="240" w:lineRule="auto"/>
        <w:rPr>
          <w:rFonts w:ascii="Arial" w:eastAsia="Arial" w:hAnsi="Arial" w:cs="Arial"/>
          <w:color w:val="000000" w:themeColor="text1"/>
          <w:sz w:val="24"/>
          <w:szCs w:val="24"/>
        </w:rPr>
      </w:pPr>
    </w:p>
    <w:p w14:paraId="196855DC" w14:textId="75B83419" w:rsidR="001B4509" w:rsidRPr="00B16CAE" w:rsidRDefault="0650FC0E" w:rsidP="78F44C3D">
      <w:pPr>
        <w:spacing w:after="0" w:line="240" w:lineRule="auto"/>
        <w:rPr>
          <w:rFonts w:ascii="Arial" w:eastAsia="Arial" w:hAnsi="Arial" w:cs="Arial"/>
          <w:color w:val="000000" w:themeColor="text1"/>
          <w:sz w:val="24"/>
          <w:szCs w:val="24"/>
        </w:rPr>
      </w:pPr>
      <w:r w:rsidRPr="78F44C3D">
        <w:rPr>
          <w:rStyle w:val="normaltextrun"/>
          <w:rFonts w:ascii="Arial" w:eastAsia="Arial" w:hAnsi="Arial" w:cs="Arial"/>
          <w:b/>
          <w:bCs/>
          <w:color w:val="FF0000"/>
          <w:sz w:val="24"/>
          <w:szCs w:val="24"/>
        </w:rPr>
        <w:t>Note: WE DO NOT ACCEPT CVs.</w:t>
      </w:r>
      <w:r w:rsidRPr="78F44C3D">
        <w:rPr>
          <w:rStyle w:val="eop"/>
          <w:rFonts w:ascii="Arial" w:eastAsia="Arial" w:hAnsi="Arial" w:cs="Arial"/>
          <w:color w:val="FF0000"/>
          <w:sz w:val="24"/>
          <w:szCs w:val="24"/>
        </w:rPr>
        <w:t> </w:t>
      </w:r>
    </w:p>
    <w:p w14:paraId="3D1A9805" w14:textId="69DAA448" w:rsidR="001B4509" w:rsidRPr="00B16CAE" w:rsidRDefault="001B4509" w:rsidP="4CA80F39">
      <w:pPr>
        <w:spacing w:after="0" w:line="240" w:lineRule="auto"/>
        <w:rPr>
          <w:rFonts w:ascii="Arial" w:eastAsia="Arial" w:hAnsi="Arial" w:cs="Arial"/>
          <w:color w:val="000000" w:themeColor="text1"/>
          <w:sz w:val="24"/>
          <w:szCs w:val="24"/>
        </w:rPr>
      </w:pPr>
    </w:p>
    <w:p w14:paraId="63BB5E15" w14:textId="7B3BC338" w:rsidR="001B4509" w:rsidRPr="00B16CAE" w:rsidRDefault="0650FC0E" w:rsidP="3D52A1A9">
      <w:pPr>
        <w:spacing w:after="225" w:line="315" w:lineRule="atLeast"/>
        <w:rPr>
          <w:rFonts w:ascii="Arial" w:eastAsia="Arial" w:hAnsi="Arial" w:cs="Arial"/>
          <w:color w:val="000000" w:themeColor="text1"/>
          <w:sz w:val="24"/>
          <w:szCs w:val="24"/>
        </w:rPr>
      </w:pPr>
      <w:r w:rsidRPr="09AE44C9">
        <w:rPr>
          <w:rFonts w:ascii="Arial" w:eastAsia="Arial" w:hAnsi="Arial" w:cs="Arial"/>
          <w:b/>
          <w:bCs/>
          <w:color w:val="000000" w:themeColor="text1"/>
          <w:sz w:val="24"/>
          <w:szCs w:val="24"/>
        </w:rPr>
        <w:t>Location of post</w:t>
      </w:r>
    </w:p>
    <w:p w14:paraId="5B19092E" w14:textId="7854F51A" w:rsidR="7D400514" w:rsidRDefault="7D400514" w:rsidP="09AE44C9">
      <w:pPr>
        <w:spacing w:line="276" w:lineRule="auto"/>
        <w:rPr>
          <w:rFonts w:ascii="Arial" w:eastAsia="Arial" w:hAnsi="Arial" w:cs="Arial"/>
          <w:color w:val="000000" w:themeColor="text1"/>
          <w:sz w:val="24"/>
          <w:szCs w:val="24"/>
        </w:rPr>
      </w:pPr>
      <w:r w:rsidRPr="09AE44C9">
        <w:rPr>
          <w:rFonts w:ascii="Arial" w:eastAsia="Arial" w:hAnsi="Arial" w:cs="Arial"/>
          <w:color w:val="000000" w:themeColor="text1"/>
          <w:sz w:val="24"/>
          <w:szCs w:val="24"/>
        </w:rPr>
        <w:t xml:space="preserve">The role will be based at the main offices in Chesterfield or at any other Law Centre premises within the catchment area. The role is not available for hybrid working. </w:t>
      </w:r>
    </w:p>
    <w:p w14:paraId="08B586E1" w14:textId="2A2579F5" w:rsidR="1FA79F25" w:rsidRDefault="1FA79F25" w:rsidP="09AE44C9">
      <w:pPr>
        <w:spacing w:after="0"/>
        <w:rPr>
          <w:rFonts w:ascii="Arial" w:eastAsia="Arial" w:hAnsi="Arial" w:cs="Arial"/>
          <w:color w:val="000000" w:themeColor="text1"/>
          <w:sz w:val="24"/>
          <w:szCs w:val="24"/>
        </w:rPr>
      </w:pPr>
      <w:r w:rsidRPr="09AE44C9">
        <w:rPr>
          <w:rFonts w:ascii="Arial" w:eastAsia="Arial" w:hAnsi="Arial" w:cs="Arial"/>
          <w:b/>
          <w:bCs/>
          <w:color w:val="000000" w:themeColor="text1"/>
          <w:sz w:val="24"/>
          <w:szCs w:val="24"/>
        </w:rPr>
        <w:t>Main Duties</w:t>
      </w:r>
      <w:r w:rsidRPr="09AE44C9">
        <w:rPr>
          <w:rFonts w:ascii="Arial" w:eastAsia="Arial" w:hAnsi="Arial" w:cs="Arial"/>
          <w:b/>
          <w:bCs/>
          <w:color w:val="000000" w:themeColor="text1"/>
          <w:sz w:val="24"/>
          <w:szCs w:val="24"/>
          <w:lang w:val="en-US"/>
        </w:rPr>
        <w:t> </w:t>
      </w:r>
    </w:p>
    <w:p w14:paraId="11E761BC" w14:textId="0B17C804" w:rsidR="09AE44C9" w:rsidRDefault="09AE44C9" w:rsidP="09AE44C9">
      <w:pPr>
        <w:spacing w:after="0"/>
        <w:rPr>
          <w:rFonts w:ascii="Arial" w:eastAsia="Arial" w:hAnsi="Arial" w:cs="Arial"/>
          <w:color w:val="000000" w:themeColor="text1"/>
          <w:sz w:val="24"/>
          <w:szCs w:val="24"/>
        </w:rPr>
      </w:pPr>
    </w:p>
    <w:p w14:paraId="1E01B618" w14:textId="33D1AAD7" w:rsidR="1FA79F25" w:rsidRDefault="1FA79F25" w:rsidP="09AE44C9">
      <w:pPr>
        <w:spacing w:after="0"/>
        <w:rPr>
          <w:rFonts w:ascii="Arial" w:eastAsia="Arial" w:hAnsi="Arial" w:cs="Arial"/>
          <w:color w:val="000000" w:themeColor="text1"/>
          <w:sz w:val="24"/>
          <w:szCs w:val="24"/>
        </w:rPr>
      </w:pPr>
      <w:r w:rsidRPr="09AE44C9">
        <w:rPr>
          <w:rFonts w:ascii="Arial" w:eastAsia="Arial" w:hAnsi="Arial" w:cs="Arial"/>
          <w:b/>
          <w:bCs/>
          <w:color w:val="000000" w:themeColor="text1"/>
          <w:sz w:val="24"/>
          <w:szCs w:val="24"/>
          <w:lang w:val="en-US"/>
        </w:rPr>
        <w:t xml:space="preserve">General Administration and Governance </w:t>
      </w:r>
    </w:p>
    <w:p w14:paraId="28A86A07" w14:textId="6ECF4E91" w:rsidR="09AE44C9" w:rsidRDefault="09AE44C9" w:rsidP="09AE44C9">
      <w:pPr>
        <w:spacing w:after="0"/>
        <w:rPr>
          <w:rFonts w:ascii="Arial" w:eastAsia="Arial" w:hAnsi="Arial" w:cs="Arial"/>
          <w:color w:val="000000" w:themeColor="text1"/>
          <w:sz w:val="24"/>
          <w:szCs w:val="24"/>
        </w:rPr>
      </w:pPr>
    </w:p>
    <w:p w14:paraId="4221772D" w14:textId="048F57E3" w:rsidR="1FA79F25" w:rsidRDefault="1FA79F25" w:rsidP="09AE44C9">
      <w:pPr>
        <w:spacing w:after="0"/>
        <w:rPr>
          <w:rFonts w:ascii="Arial" w:eastAsia="Arial" w:hAnsi="Arial" w:cs="Arial"/>
          <w:color w:val="000000" w:themeColor="text1"/>
          <w:sz w:val="24"/>
          <w:szCs w:val="24"/>
        </w:rPr>
      </w:pPr>
      <w:r w:rsidRPr="09AE44C9">
        <w:rPr>
          <w:rFonts w:ascii="Arial" w:eastAsia="Arial" w:hAnsi="Arial" w:cs="Arial"/>
          <w:b/>
          <w:bCs/>
          <w:color w:val="000000" w:themeColor="text1"/>
          <w:sz w:val="24"/>
          <w:szCs w:val="24"/>
          <w:lang w:val="en-US"/>
        </w:rPr>
        <w:t>Senior Leadership Team</w:t>
      </w:r>
    </w:p>
    <w:p w14:paraId="1F04460A" w14:textId="3EFD8E1B" w:rsidR="1FA79F25" w:rsidRDefault="1FA79F25" w:rsidP="09AE44C9">
      <w:pPr>
        <w:spacing w:after="0"/>
        <w:rPr>
          <w:rFonts w:ascii="Arial" w:eastAsia="Arial" w:hAnsi="Arial" w:cs="Arial"/>
          <w:color w:val="000000" w:themeColor="text1"/>
          <w:sz w:val="24"/>
          <w:szCs w:val="24"/>
        </w:rPr>
      </w:pPr>
      <w:r w:rsidRPr="09AE44C9">
        <w:rPr>
          <w:rFonts w:ascii="Arial" w:eastAsia="Arial" w:hAnsi="Arial" w:cs="Arial"/>
          <w:color w:val="000000" w:themeColor="text1"/>
          <w:sz w:val="24"/>
          <w:szCs w:val="24"/>
          <w:lang w:val="en-US"/>
        </w:rPr>
        <w:t xml:space="preserve">To provide administrative and secretarial support to </w:t>
      </w:r>
      <w:proofErr w:type="spellStart"/>
      <w:r w:rsidRPr="09AE44C9">
        <w:rPr>
          <w:rFonts w:ascii="Arial" w:eastAsia="Arial" w:hAnsi="Arial" w:cs="Arial"/>
          <w:color w:val="000000" w:themeColor="text1"/>
          <w:sz w:val="24"/>
          <w:szCs w:val="24"/>
          <w:lang w:val="en-US"/>
        </w:rPr>
        <w:t>SLT</w:t>
      </w:r>
      <w:proofErr w:type="spellEnd"/>
      <w:r w:rsidRPr="09AE44C9">
        <w:rPr>
          <w:rFonts w:ascii="Arial" w:eastAsia="Arial" w:hAnsi="Arial" w:cs="Arial"/>
          <w:color w:val="000000" w:themeColor="text1"/>
          <w:sz w:val="24"/>
          <w:szCs w:val="24"/>
          <w:lang w:val="en-US"/>
        </w:rPr>
        <w:t xml:space="preserve">  </w:t>
      </w:r>
    </w:p>
    <w:p w14:paraId="19BA1DBD" w14:textId="1C579568" w:rsidR="1FA79F25" w:rsidRDefault="1FA79F25" w:rsidP="09AE44C9">
      <w:pPr>
        <w:pStyle w:val="ListParagraph"/>
        <w:numPr>
          <w:ilvl w:val="0"/>
          <w:numId w:val="4"/>
        </w:numPr>
        <w:spacing w:after="0"/>
        <w:rPr>
          <w:rFonts w:ascii="Arial" w:eastAsia="Arial" w:hAnsi="Arial" w:cs="Arial"/>
          <w:color w:val="000000" w:themeColor="text1"/>
          <w:sz w:val="24"/>
          <w:szCs w:val="24"/>
        </w:rPr>
      </w:pPr>
      <w:r w:rsidRPr="09AE44C9">
        <w:rPr>
          <w:rFonts w:ascii="Arial" w:eastAsia="Arial" w:hAnsi="Arial" w:cs="Arial"/>
          <w:color w:val="000000" w:themeColor="text1"/>
          <w:sz w:val="24"/>
          <w:szCs w:val="24"/>
        </w:rPr>
        <w:t>Provide high-quality administrative and operational support to the Senior Leadership Team (</w:t>
      </w:r>
      <w:proofErr w:type="spellStart"/>
      <w:r w:rsidRPr="09AE44C9">
        <w:rPr>
          <w:rFonts w:ascii="Arial" w:eastAsia="Arial" w:hAnsi="Arial" w:cs="Arial"/>
          <w:color w:val="000000" w:themeColor="text1"/>
          <w:sz w:val="24"/>
          <w:szCs w:val="24"/>
        </w:rPr>
        <w:t>SLT</w:t>
      </w:r>
      <w:proofErr w:type="spellEnd"/>
      <w:r w:rsidRPr="09AE44C9">
        <w:rPr>
          <w:rFonts w:ascii="Arial" w:eastAsia="Arial" w:hAnsi="Arial" w:cs="Arial"/>
          <w:color w:val="000000" w:themeColor="text1"/>
          <w:sz w:val="24"/>
          <w:szCs w:val="24"/>
        </w:rPr>
        <w:t>), ensuring the smooth and efficient delivery of strategic and day-to-day functions.</w:t>
      </w:r>
    </w:p>
    <w:p w14:paraId="7FF705BA" w14:textId="7E3C0AAC" w:rsidR="1FA79F25" w:rsidRDefault="1FA79F25" w:rsidP="09AE44C9">
      <w:pPr>
        <w:pStyle w:val="ListParagraph"/>
        <w:numPr>
          <w:ilvl w:val="0"/>
          <w:numId w:val="4"/>
        </w:numPr>
        <w:spacing w:after="0"/>
        <w:rPr>
          <w:rFonts w:ascii="Arial" w:eastAsia="Arial" w:hAnsi="Arial" w:cs="Arial"/>
          <w:color w:val="000000" w:themeColor="text1"/>
          <w:sz w:val="24"/>
          <w:szCs w:val="24"/>
        </w:rPr>
      </w:pPr>
      <w:r w:rsidRPr="09AE44C9">
        <w:rPr>
          <w:rFonts w:ascii="Arial" w:eastAsia="Arial" w:hAnsi="Arial" w:cs="Arial"/>
          <w:color w:val="000000" w:themeColor="text1"/>
          <w:sz w:val="24"/>
          <w:szCs w:val="24"/>
        </w:rPr>
        <w:t xml:space="preserve">Responsible for end-to-end meeting logistics, for </w:t>
      </w:r>
      <w:proofErr w:type="spellStart"/>
      <w:r w:rsidRPr="09AE44C9">
        <w:rPr>
          <w:rFonts w:ascii="Arial" w:eastAsia="Arial" w:hAnsi="Arial" w:cs="Arial"/>
          <w:color w:val="000000" w:themeColor="text1"/>
          <w:sz w:val="24"/>
          <w:szCs w:val="24"/>
        </w:rPr>
        <w:t>SLT</w:t>
      </w:r>
      <w:proofErr w:type="spellEnd"/>
      <w:r w:rsidRPr="09AE44C9">
        <w:rPr>
          <w:rFonts w:ascii="Arial" w:eastAsia="Arial" w:hAnsi="Arial" w:cs="Arial"/>
          <w:color w:val="000000" w:themeColor="text1"/>
          <w:sz w:val="24"/>
          <w:szCs w:val="24"/>
        </w:rPr>
        <w:t xml:space="preserve">.  Securing appropriate venues, booking meeting rooms, ensuring necessary equipment and catering are in place, and compiling and sharing agendas, presentations, and supporting materials with attendees in advance. (Diary management) </w:t>
      </w:r>
    </w:p>
    <w:p w14:paraId="2E15116D" w14:textId="39D6C16F" w:rsidR="1FA79F25" w:rsidRDefault="1FA79F25" w:rsidP="09AE44C9">
      <w:pPr>
        <w:pStyle w:val="ListParagraph"/>
        <w:numPr>
          <w:ilvl w:val="0"/>
          <w:numId w:val="4"/>
        </w:numPr>
        <w:spacing w:after="0"/>
        <w:rPr>
          <w:rFonts w:ascii="Arial" w:eastAsia="Arial" w:hAnsi="Arial" w:cs="Arial"/>
          <w:color w:val="000000" w:themeColor="text1"/>
          <w:sz w:val="24"/>
          <w:szCs w:val="24"/>
        </w:rPr>
      </w:pPr>
      <w:r w:rsidRPr="09AE44C9">
        <w:rPr>
          <w:rFonts w:ascii="Arial" w:eastAsia="Arial" w:hAnsi="Arial" w:cs="Arial"/>
          <w:color w:val="000000" w:themeColor="text1"/>
          <w:sz w:val="24"/>
          <w:szCs w:val="24"/>
        </w:rPr>
        <w:t xml:space="preserve">Secretarial support for the </w:t>
      </w:r>
      <w:proofErr w:type="spellStart"/>
      <w:proofErr w:type="gramStart"/>
      <w:r w:rsidRPr="09AE44C9">
        <w:rPr>
          <w:rFonts w:ascii="Arial" w:eastAsia="Arial" w:hAnsi="Arial" w:cs="Arial"/>
          <w:color w:val="000000" w:themeColor="text1"/>
          <w:sz w:val="24"/>
          <w:szCs w:val="24"/>
        </w:rPr>
        <w:t>SLT</w:t>
      </w:r>
      <w:proofErr w:type="spellEnd"/>
      <w:r w:rsidRPr="09AE44C9">
        <w:rPr>
          <w:rFonts w:ascii="Arial" w:eastAsia="Arial" w:hAnsi="Arial" w:cs="Arial"/>
          <w:color w:val="000000" w:themeColor="text1"/>
          <w:sz w:val="24"/>
          <w:szCs w:val="24"/>
        </w:rPr>
        <w:t xml:space="preserve"> ,</w:t>
      </w:r>
      <w:proofErr w:type="gramEnd"/>
      <w:r w:rsidRPr="09AE44C9">
        <w:rPr>
          <w:rFonts w:ascii="Arial" w:eastAsia="Arial" w:hAnsi="Arial" w:cs="Arial"/>
          <w:color w:val="000000" w:themeColor="text1"/>
          <w:sz w:val="24"/>
          <w:szCs w:val="24"/>
        </w:rPr>
        <w:t xml:space="preserve"> drafting agendas and meeting minutes. Once agreed ensuring they are filed and distributed as per the law centres procedures. </w:t>
      </w:r>
    </w:p>
    <w:p w14:paraId="664AC336" w14:textId="5CA346CC" w:rsidR="1FA79F25" w:rsidRDefault="1FA79F25" w:rsidP="09AE44C9">
      <w:pPr>
        <w:pStyle w:val="ListParagraph"/>
        <w:numPr>
          <w:ilvl w:val="0"/>
          <w:numId w:val="4"/>
        </w:numPr>
        <w:spacing w:after="0"/>
        <w:rPr>
          <w:rFonts w:ascii="Arial" w:eastAsia="Arial" w:hAnsi="Arial" w:cs="Arial"/>
          <w:color w:val="000000" w:themeColor="text1"/>
          <w:sz w:val="24"/>
          <w:szCs w:val="24"/>
        </w:rPr>
      </w:pPr>
      <w:r w:rsidRPr="09AE44C9">
        <w:rPr>
          <w:rFonts w:ascii="Arial" w:eastAsia="Arial" w:hAnsi="Arial" w:cs="Arial"/>
          <w:color w:val="000000" w:themeColor="text1"/>
          <w:sz w:val="24"/>
          <w:szCs w:val="24"/>
        </w:rPr>
        <w:t>Governance - Ensure meetings are quorate and records of attendance are created.</w:t>
      </w:r>
    </w:p>
    <w:p w14:paraId="49A8EEF6" w14:textId="79E23394" w:rsidR="1FA79F25" w:rsidRDefault="1FA79F25" w:rsidP="09AE44C9">
      <w:pPr>
        <w:pStyle w:val="ListParagraph"/>
        <w:numPr>
          <w:ilvl w:val="0"/>
          <w:numId w:val="4"/>
        </w:numPr>
        <w:spacing w:after="0"/>
        <w:rPr>
          <w:rFonts w:ascii="Arial" w:eastAsia="Arial" w:hAnsi="Arial" w:cs="Arial"/>
          <w:color w:val="000000" w:themeColor="text1"/>
          <w:sz w:val="24"/>
          <w:szCs w:val="24"/>
        </w:rPr>
      </w:pPr>
      <w:r w:rsidRPr="09AE44C9">
        <w:rPr>
          <w:rFonts w:ascii="Arial" w:eastAsia="Arial" w:hAnsi="Arial" w:cs="Arial"/>
          <w:color w:val="000000" w:themeColor="text1"/>
          <w:sz w:val="24"/>
          <w:szCs w:val="24"/>
        </w:rPr>
        <w:t xml:space="preserve">Communication – support with internal and external communication </w:t>
      </w:r>
    </w:p>
    <w:p w14:paraId="311BABDC" w14:textId="0E0FC7F8" w:rsidR="1FA79F25" w:rsidRDefault="1FA79F25" w:rsidP="00A7275B">
      <w:pPr>
        <w:spacing w:after="0"/>
        <w:ind w:left="360"/>
        <w:rPr>
          <w:rFonts w:ascii="Arial" w:eastAsia="Arial" w:hAnsi="Arial" w:cs="Arial"/>
          <w:color w:val="000000" w:themeColor="text1"/>
          <w:sz w:val="24"/>
          <w:szCs w:val="24"/>
        </w:rPr>
      </w:pPr>
      <w:bookmarkStart w:id="0" w:name="_GoBack"/>
      <w:bookmarkEnd w:id="0"/>
      <w:r w:rsidRPr="09AE44C9">
        <w:rPr>
          <w:rFonts w:ascii="Arial" w:eastAsia="Arial" w:hAnsi="Arial" w:cs="Arial"/>
          <w:color w:val="000000" w:themeColor="text1"/>
          <w:sz w:val="24"/>
          <w:szCs w:val="24"/>
        </w:rPr>
        <w:t xml:space="preserve">6. Organising Training and Networking events </w:t>
      </w:r>
    </w:p>
    <w:p w14:paraId="0870AC8B" w14:textId="1AEBA1E3" w:rsidR="09AE44C9" w:rsidRDefault="09AE44C9" w:rsidP="09AE44C9">
      <w:pPr>
        <w:spacing w:after="0"/>
        <w:rPr>
          <w:rFonts w:ascii="Arial" w:eastAsia="Arial" w:hAnsi="Arial" w:cs="Arial"/>
          <w:color w:val="000000" w:themeColor="text1"/>
          <w:sz w:val="24"/>
          <w:szCs w:val="24"/>
        </w:rPr>
      </w:pPr>
    </w:p>
    <w:p w14:paraId="48097017" w14:textId="4FDF04C0" w:rsidR="1FA79F25" w:rsidRDefault="1FA79F25" w:rsidP="09AE44C9">
      <w:pPr>
        <w:spacing w:after="0"/>
        <w:rPr>
          <w:rFonts w:ascii="Arial" w:eastAsia="Arial" w:hAnsi="Arial" w:cs="Arial"/>
          <w:color w:val="000000" w:themeColor="text1"/>
          <w:sz w:val="24"/>
          <w:szCs w:val="24"/>
        </w:rPr>
      </w:pPr>
      <w:r w:rsidRPr="09AE44C9">
        <w:rPr>
          <w:rFonts w:ascii="Arial" w:eastAsia="Arial" w:hAnsi="Arial" w:cs="Arial"/>
          <w:b/>
          <w:bCs/>
          <w:color w:val="000000" w:themeColor="text1"/>
          <w:sz w:val="24"/>
          <w:szCs w:val="24"/>
        </w:rPr>
        <w:t>Board of Trustees</w:t>
      </w:r>
    </w:p>
    <w:p w14:paraId="11253A50" w14:textId="7F0F6290" w:rsidR="1FA79F25" w:rsidRDefault="1FA79F25" w:rsidP="09AE44C9">
      <w:pPr>
        <w:spacing w:after="0"/>
        <w:rPr>
          <w:rFonts w:ascii="Arial" w:eastAsia="Arial" w:hAnsi="Arial" w:cs="Arial"/>
          <w:color w:val="000000" w:themeColor="text1"/>
          <w:sz w:val="24"/>
          <w:szCs w:val="24"/>
        </w:rPr>
      </w:pPr>
      <w:r w:rsidRPr="09AE44C9">
        <w:rPr>
          <w:rFonts w:ascii="Arial" w:eastAsia="Arial" w:hAnsi="Arial" w:cs="Arial"/>
          <w:color w:val="000000" w:themeColor="text1"/>
          <w:sz w:val="24"/>
          <w:szCs w:val="24"/>
        </w:rPr>
        <w:t xml:space="preserve">To provide admin/ secretarial and operative support to the BOT </w:t>
      </w:r>
    </w:p>
    <w:p w14:paraId="4A2B01F1" w14:textId="54633141" w:rsidR="1FA79F25" w:rsidRDefault="1FA79F25" w:rsidP="09AE44C9">
      <w:pPr>
        <w:pStyle w:val="ListParagraph"/>
        <w:numPr>
          <w:ilvl w:val="0"/>
          <w:numId w:val="3"/>
        </w:numPr>
        <w:spacing w:after="0"/>
        <w:rPr>
          <w:rFonts w:ascii="Arial" w:eastAsia="Arial" w:hAnsi="Arial" w:cs="Arial"/>
          <w:color w:val="000000" w:themeColor="text1"/>
          <w:sz w:val="24"/>
          <w:szCs w:val="24"/>
        </w:rPr>
      </w:pPr>
      <w:r w:rsidRPr="09AE44C9">
        <w:rPr>
          <w:rFonts w:ascii="Arial" w:eastAsia="Arial" w:hAnsi="Arial" w:cs="Arial"/>
          <w:color w:val="000000" w:themeColor="text1"/>
          <w:sz w:val="24"/>
          <w:szCs w:val="24"/>
        </w:rPr>
        <w:t xml:space="preserve">Meetings - Responsible for end-to-end meeting logistics, for the board.  Securing appropriate venues, booking meeting rooms, ensuring necessary equipment and catering is in place, and compiling and sharing agendas, presentations, and supporting materials with attendees in advance.  Monitoring attendance to ensure meetings are quorate.  This includes AGM, General meetings, BOT, Finance Sub Committee, People and Culture Sub Committee, Officers' meetings and networking events </w:t>
      </w:r>
    </w:p>
    <w:p w14:paraId="134C75E4" w14:textId="47F22AF5" w:rsidR="1FA79F25" w:rsidRDefault="1FA79F25" w:rsidP="09AE44C9">
      <w:pPr>
        <w:pStyle w:val="ListParagraph"/>
        <w:numPr>
          <w:ilvl w:val="0"/>
          <w:numId w:val="3"/>
        </w:numPr>
        <w:spacing w:after="0"/>
        <w:rPr>
          <w:rFonts w:ascii="Arial" w:eastAsia="Arial" w:hAnsi="Arial" w:cs="Arial"/>
          <w:color w:val="000000" w:themeColor="text1"/>
          <w:sz w:val="24"/>
          <w:szCs w:val="24"/>
        </w:rPr>
      </w:pPr>
      <w:r w:rsidRPr="09AE44C9">
        <w:rPr>
          <w:rFonts w:ascii="Arial" w:eastAsia="Arial" w:hAnsi="Arial" w:cs="Arial"/>
          <w:color w:val="000000" w:themeColor="text1"/>
          <w:sz w:val="24"/>
          <w:szCs w:val="24"/>
        </w:rPr>
        <w:t xml:space="preserve">Management of the BOT </w:t>
      </w:r>
      <w:r w:rsidR="00A7275B" w:rsidRPr="09AE44C9">
        <w:rPr>
          <w:rFonts w:ascii="Arial" w:eastAsia="Arial" w:hAnsi="Arial" w:cs="Arial"/>
          <w:color w:val="000000" w:themeColor="text1"/>
          <w:sz w:val="24"/>
          <w:szCs w:val="24"/>
        </w:rPr>
        <w:t>SharePoint</w:t>
      </w:r>
      <w:r w:rsidRPr="09AE44C9">
        <w:rPr>
          <w:rFonts w:ascii="Arial" w:eastAsia="Arial" w:hAnsi="Arial" w:cs="Arial"/>
          <w:color w:val="000000" w:themeColor="text1"/>
          <w:sz w:val="24"/>
          <w:szCs w:val="24"/>
        </w:rPr>
        <w:t xml:space="preserve"> site </w:t>
      </w:r>
    </w:p>
    <w:p w14:paraId="755B9C77" w14:textId="12389416" w:rsidR="1FA79F25" w:rsidRDefault="1FA79F25" w:rsidP="09AE44C9">
      <w:pPr>
        <w:pStyle w:val="ListParagraph"/>
        <w:numPr>
          <w:ilvl w:val="0"/>
          <w:numId w:val="3"/>
        </w:numPr>
        <w:spacing w:after="0"/>
        <w:rPr>
          <w:rFonts w:ascii="Arial" w:eastAsia="Arial" w:hAnsi="Arial" w:cs="Arial"/>
          <w:color w:val="000000" w:themeColor="text1"/>
          <w:sz w:val="24"/>
          <w:szCs w:val="24"/>
        </w:rPr>
      </w:pPr>
      <w:r w:rsidRPr="09AE44C9">
        <w:rPr>
          <w:rFonts w:ascii="Arial" w:eastAsia="Arial" w:hAnsi="Arial" w:cs="Arial"/>
          <w:color w:val="000000" w:themeColor="text1"/>
          <w:sz w:val="24"/>
          <w:szCs w:val="24"/>
        </w:rPr>
        <w:t xml:space="preserve">Minute taking – attendance at evening meetings </w:t>
      </w:r>
    </w:p>
    <w:p w14:paraId="5F284539" w14:textId="4CB74035" w:rsidR="1FA79F25" w:rsidRDefault="1FA79F25" w:rsidP="09AE44C9">
      <w:pPr>
        <w:pStyle w:val="ListParagraph"/>
        <w:numPr>
          <w:ilvl w:val="0"/>
          <w:numId w:val="3"/>
        </w:numPr>
        <w:spacing w:after="0"/>
        <w:rPr>
          <w:rFonts w:ascii="Arial" w:eastAsia="Arial" w:hAnsi="Arial" w:cs="Arial"/>
          <w:color w:val="000000" w:themeColor="text1"/>
          <w:sz w:val="24"/>
          <w:szCs w:val="24"/>
        </w:rPr>
      </w:pPr>
      <w:r w:rsidRPr="09AE44C9">
        <w:rPr>
          <w:rFonts w:ascii="Arial" w:eastAsia="Arial" w:hAnsi="Arial" w:cs="Arial"/>
          <w:color w:val="000000" w:themeColor="text1"/>
          <w:sz w:val="24"/>
          <w:szCs w:val="24"/>
        </w:rPr>
        <w:t xml:space="preserve">Membership </w:t>
      </w:r>
    </w:p>
    <w:p w14:paraId="25BFFE57" w14:textId="566EDD6E" w:rsidR="1FA79F25" w:rsidRDefault="1FA79F25" w:rsidP="09AE44C9">
      <w:pPr>
        <w:pStyle w:val="ListParagraph"/>
        <w:numPr>
          <w:ilvl w:val="0"/>
          <w:numId w:val="3"/>
        </w:numPr>
        <w:spacing w:after="0"/>
        <w:rPr>
          <w:rFonts w:ascii="Arial" w:eastAsia="Arial" w:hAnsi="Arial" w:cs="Arial"/>
          <w:color w:val="000000" w:themeColor="text1"/>
          <w:sz w:val="24"/>
          <w:szCs w:val="24"/>
        </w:rPr>
      </w:pPr>
      <w:r w:rsidRPr="09AE44C9">
        <w:rPr>
          <w:rFonts w:ascii="Arial" w:eastAsia="Arial" w:hAnsi="Arial" w:cs="Arial"/>
          <w:color w:val="000000" w:themeColor="text1"/>
          <w:sz w:val="24"/>
          <w:szCs w:val="24"/>
        </w:rPr>
        <w:t xml:space="preserve">Support with Trustee inductions </w:t>
      </w:r>
    </w:p>
    <w:p w14:paraId="7E4693E7" w14:textId="35813240" w:rsidR="09AE44C9" w:rsidRDefault="09AE44C9" w:rsidP="09AE44C9">
      <w:pPr>
        <w:spacing w:after="0"/>
        <w:rPr>
          <w:rFonts w:ascii="Arial" w:eastAsia="Arial" w:hAnsi="Arial" w:cs="Arial"/>
          <w:color w:val="000000" w:themeColor="text1"/>
          <w:sz w:val="24"/>
          <w:szCs w:val="24"/>
        </w:rPr>
      </w:pPr>
    </w:p>
    <w:p w14:paraId="6228D4FE" w14:textId="490EA722" w:rsidR="1FA79F25" w:rsidRDefault="1FA79F25" w:rsidP="09AE44C9">
      <w:pPr>
        <w:spacing w:after="0" w:line="254" w:lineRule="auto"/>
        <w:rPr>
          <w:rFonts w:ascii="Arial" w:eastAsia="Arial" w:hAnsi="Arial" w:cs="Arial"/>
          <w:color w:val="000000" w:themeColor="text1"/>
          <w:sz w:val="24"/>
          <w:szCs w:val="24"/>
        </w:rPr>
      </w:pPr>
      <w:r w:rsidRPr="09AE44C9">
        <w:rPr>
          <w:rFonts w:ascii="Arial" w:eastAsia="Arial" w:hAnsi="Arial" w:cs="Arial"/>
          <w:color w:val="000000" w:themeColor="text1"/>
          <w:sz w:val="24"/>
          <w:szCs w:val="24"/>
        </w:rPr>
        <w:t>To also cover our reception and support w</w:t>
      </w:r>
      <w:r w:rsidR="00A7275B">
        <w:rPr>
          <w:rFonts w:ascii="Arial" w:eastAsia="Arial" w:hAnsi="Arial" w:cs="Arial"/>
          <w:color w:val="000000" w:themeColor="text1"/>
          <w:sz w:val="24"/>
          <w:szCs w:val="24"/>
        </w:rPr>
        <w:t>ith</w:t>
      </w:r>
      <w:r w:rsidRPr="09AE44C9">
        <w:rPr>
          <w:rFonts w:ascii="Arial" w:eastAsia="Arial" w:hAnsi="Arial" w:cs="Arial"/>
          <w:color w:val="000000" w:themeColor="text1"/>
          <w:sz w:val="24"/>
          <w:szCs w:val="24"/>
        </w:rPr>
        <w:t xml:space="preserve"> legal </w:t>
      </w:r>
      <w:r w:rsidR="1D9F8E35" w:rsidRPr="09AE44C9">
        <w:rPr>
          <w:rFonts w:ascii="Arial" w:eastAsia="Arial" w:hAnsi="Arial" w:cs="Arial"/>
          <w:color w:val="000000" w:themeColor="text1"/>
          <w:sz w:val="24"/>
          <w:szCs w:val="24"/>
        </w:rPr>
        <w:t>typing</w:t>
      </w:r>
      <w:r w:rsidRPr="09AE44C9">
        <w:rPr>
          <w:rFonts w:ascii="Arial" w:eastAsia="Arial" w:hAnsi="Arial" w:cs="Arial"/>
          <w:color w:val="000000" w:themeColor="text1"/>
          <w:sz w:val="24"/>
          <w:szCs w:val="24"/>
        </w:rPr>
        <w:t xml:space="preserve">. </w:t>
      </w:r>
    </w:p>
    <w:p w14:paraId="037FB6C2" w14:textId="52FB01D9" w:rsidR="09AE44C9" w:rsidRDefault="09AE44C9" w:rsidP="09AE44C9">
      <w:pPr>
        <w:spacing w:after="240" w:line="240" w:lineRule="auto"/>
        <w:rPr>
          <w:rFonts w:ascii="Arial" w:eastAsia="Arial" w:hAnsi="Arial" w:cs="Arial"/>
          <w:color w:val="000000" w:themeColor="text1"/>
          <w:sz w:val="24"/>
          <w:szCs w:val="24"/>
        </w:rPr>
      </w:pPr>
    </w:p>
    <w:p w14:paraId="148F0390" w14:textId="6DFDD062" w:rsidR="01E3A4C6" w:rsidRDefault="01E3A4C6" w:rsidP="09AE44C9">
      <w:pPr>
        <w:spacing w:after="240" w:line="240" w:lineRule="auto"/>
        <w:rPr>
          <w:rFonts w:ascii="Arial" w:eastAsia="Arial" w:hAnsi="Arial" w:cs="Arial"/>
          <w:b/>
          <w:bCs/>
          <w:color w:val="000000" w:themeColor="text1"/>
          <w:sz w:val="24"/>
          <w:szCs w:val="24"/>
        </w:rPr>
      </w:pPr>
      <w:r w:rsidRPr="09AE44C9">
        <w:rPr>
          <w:rFonts w:ascii="Arial" w:eastAsia="Arial" w:hAnsi="Arial" w:cs="Arial"/>
          <w:b/>
          <w:bCs/>
          <w:color w:val="000000" w:themeColor="text1"/>
          <w:sz w:val="24"/>
          <w:szCs w:val="24"/>
        </w:rPr>
        <w:t xml:space="preserve">About you </w:t>
      </w:r>
    </w:p>
    <w:p w14:paraId="1AD3BC43" w14:textId="2E0A1B00" w:rsidR="01E3A4C6" w:rsidRDefault="01E3A4C6" w:rsidP="09AE44C9">
      <w:pPr>
        <w:pStyle w:val="ListParagraph"/>
        <w:numPr>
          <w:ilvl w:val="0"/>
          <w:numId w:val="1"/>
        </w:numPr>
        <w:spacing w:after="240" w:line="240" w:lineRule="auto"/>
        <w:rPr>
          <w:rFonts w:ascii="Arial" w:eastAsia="Arial" w:hAnsi="Arial" w:cs="Arial"/>
          <w:color w:val="000000" w:themeColor="text1"/>
        </w:rPr>
      </w:pPr>
      <w:r w:rsidRPr="09AE44C9">
        <w:rPr>
          <w:rFonts w:ascii="Arial" w:eastAsia="Arial" w:hAnsi="Arial" w:cs="Arial"/>
          <w:color w:val="000000" w:themeColor="text1"/>
        </w:rPr>
        <w:t>Proven experience of working with senior leader and board members</w:t>
      </w:r>
    </w:p>
    <w:p w14:paraId="726A34E5" w14:textId="318A9491" w:rsidR="01E3A4C6" w:rsidRDefault="01E3A4C6" w:rsidP="09AE44C9">
      <w:pPr>
        <w:pStyle w:val="ListParagraph"/>
        <w:numPr>
          <w:ilvl w:val="0"/>
          <w:numId w:val="1"/>
        </w:numPr>
        <w:spacing w:after="240" w:line="240" w:lineRule="auto"/>
        <w:rPr>
          <w:rFonts w:ascii="Arial" w:eastAsia="Arial" w:hAnsi="Arial" w:cs="Arial"/>
          <w:color w:val="000000" w:themeColor="text1"/>
        </w:rPr>
      </w:pPr>
      <w:r w:rsidRPr="09AE44C9">
        <w:rPr>
          <w:rFonts w:ascii="Arial" w:eastAsia="Arial" w:hAnsi="Arial" w:cs="Arial"/>
          <w:color w:val="000000" w:themeColor="text1"/>
        </w:rPr>
        <w:t xml:space="preserve">Excellent organisation, communication and time management skills </w:t>
      </w:r>
    </w:p>
    <w:p w14:paraId="5449021B" w14:textId="142892CD" w:rsidR="06F14CB9" w:rsidRDefault="06F14CB9" w:rsidP="09AE44C9">
      <w:pPr>
        <w:pStyle w:val="ListParagraph"/>
        <w:numPr>
          <w:ilvl w:val="0"/>
          <w:numId w:val="1"/>
        </w:numPr>
        <w:spacing w:after="240" w:line="240" w:lineRule="auto"/>
        <w:rPr>
          <w:rFonts w:ascii="Arial" w:eastAsia="Arial" w:hAnsi="Arial" w:cs="Arial"/>
        </w:rPr>
      </w:pPr>
      <w:r w:rsidRPr="09AE44C9">
        <w:rPr>
          <w:rFonts w:ascii="Arial" w:eastAsia="Arial" w:hAnsi="Arial" w:cs="Arial"/>
          <w:color w:val="000000" w:themeColor="text1"/>
          <w:lang w:val="en-US"/>
        </w:rPr>
        <w:t xml:space="preserve">Microsoft 365 / Microsoft office – forms, calendars, Teams (office skills)    </w:t>
      </w:r>
      <w:r w:rsidRPr="09AE44C9">
        <w:rPr>
          <w:rFonts w:ascii="Arial" w:eastAsia="Arial" w:hAnsi="Arial" w:cs="Arial"/>
        </w:rPr>
        <w:t xml:space="preserve"> </w:t>
      </w:r>
    </w:p>
    <w:p w14:paraId="61DF59C7" w14:textId="3038D799" w:rsidR="09AE44C9" w:rsidRDefault="09AE44C9" w:rsidP="09AE44C9">
      <w:pPr>
        <w:pStyle w:val="ListParagraph"/>
        <w:spacing w:after="240" w:line="240" w:lineRule="auto"/>
        <w:rPr>
          <w:rFonts w:ascii="Arial" w:eastAsia="Arial" w:hAnsi="Arial" w:cs="Arial"/>
          <w:b/>
          <w:bCs/>
          <w:color w:val="000000" w:themeColor="text1"/>
          <w:sz w:val="24"/>
          <w:szCs w:val="24"/>
        </w:rPr>
      </w:pPr>
    </w:p>
    <w:p w14:paraId="0F02F130" w14:textId="28761229" w:rsidR="09AE44C9" w:rsidRDefault="09AE44C9" w:rsidP="09AE44C9">
      <w:pPr>
        <w:spacing w:after="240" w:line="240" w:lineRule="auto"/>
        <w:rPr>
          <w:rFonts w:ascii="Arial" w:eastAsia="Arial" w:hAnsi="Arial" w:cs="Arial"/>
          <w:b/>
          <w:bCs/>
          <w:color w:val="000000" w:themeColor="text1"/>
          <w:sz w:val="24"/>
          <w:szCs w:val="24"/>
          <w:highlight w:val="yellow"/>
        </w:rPr>
      </w:pPr>
    </w:p>
    <w:p w14:paraId="3FE42CBC" w14:textId="2C4CABD2" w:rsidR="086F569D" w:rsidRDefault="086F569D" w:rsidP="09AE44C9">
      <w:pPr>
        <w:shd w:val="clear" w:color="auto" w:fill="FFFFFF" w:themeFill="background1"/>
        <w:spacing w:after="0" w:line="240" w:lineRule="auto"/>
        <w:ind w:right="-20"/>
        <w:rPr>
          <w:rFonts w:ascii="Arial" w:eastAsia="Arial" w:hAnsi="Arial" w:cs="Arial"/>
          <w:b/>
          <w:bCs/>
          <w:color w:val="000000" w:themeColor="text1"/>
          <w:sz w:val="24"/>
          <w:szCs w:val="24"/>
          <w:u w:val="single"/>
        </w:rPr>
      </w:pPr>
      <w:r w:rsidRPr="09AE44C9">
        <w:rPr>
          <w:rFonts w:ascii="Arial" w:eastAsia="Arial" w:hAnsi="Arial" w:cs="Arial"/>
          <w:b/>
          <w:bCs/>
          <w:color w:val="000000" w:themeColor="text1"/>
          <w:sz w:val="24"/>
          <w:szCs w:val="24"/>
          <w:u w:val="single"/>
        </w:rPr>
        <w:t>Who we are</w:t>
      </w:r>
    </w:p>
    <w:p w14:paraId="43A1574F" w14:textId="7EF210E4" w:rsidR="5C05624F" w:rsidRDefault="5C05624F" w:rsidP="5C05624F">
      <w:pPr>
        <w:spacing w:after="0" w:line="240" w:lineRule="auto"/>
        <w:rPr>
          <w:rFonts w:ascii="Arial" w:eastAsia="Times New Roman" w:hAnsi="Arial" w:cs="Arial"/>
          <w:b/>
          <w:bCs/>
          <w:color w:val="FF0000"/>
          <w:sz w:val="24"/>
          <w:szCs w:val="24"/>
          <w:lang w:eastAsia="en-GB"/>
        </w:rPr>
      </w:pPr>
    </w:p>
    <w:p w14:paraId="1BC24566" w14:textId="581F59A4" w:rsidR="086F569D" w:rsidRDefault="086F569D" w:rsidP="5C05624F">
      <w:pPr>
        <w:spacing w:after="240" w:line="240" w:lineRule="auto"/>
        <w:rPr>
          <w:rFonts w:ascii="Arial" w:eastAsia="Arial" w:hAnsi="Arial" w:cs="Arial"/>
          <w:sz w:val="24"/>
          <w:szCs w:val="24"/>
        </w:rPr>
      </w:pPr>
      <w:r w:rsidRPr="5C05624F">
        <w:rPr>
          <w:rFonts w:ascii="Arial" w:eastAsia="Arial" w:hAnsi="Arial" w:cs="Arial"/>
          <w:color w:val="000000" w:themeColor="text1"/>
          <w:sz w:val="24"/>
          <w:szCs w:val="24"/>
        </w:rPr>
        <w:t xml:space="preserve">Derbyshire Law Centre are a leading Law Centre providing specialist legal advice to communities across Derbyshire. We are adaptive, innovative, and energetic, with a collective management structure and multiple funding streams.  </w:t>
      </w:r>
    </w:p>
    <w:p w14:paraId="4C4951D3" w14:textId="5F34BED6" w:rsidR="001B4509" w:rsidRPr="00B16CAE" w:rsidRDefault="0650FC0E" w:rsidP="4CA80F39">
      <w:pPr>
        <w:spacing w:after="240" w:line="315" w:lineRule="atLeast"/>
        <w:rPr>
          <w:rFonts w:ascii="Arial" w:eastAsia="Arial" w:hAnsi="Arial" w:cs="Arial"/>
          <w:color w:val="000000" w:themeColor="text1"/>
          <w:sz w:val="24"/>
          <w:szCs w:val="24"/>
        </w:rPr>
      </w:pPr>
      <w:r w:rsidRPr="4CA80F39">
        <w:rPr>
          <w:rFonts w:ascii="Arial" w:eastAsia="Arial" w:hAnsi="Arial" w:cs="Arial"/>
          <w:color w:val="000000" w:themeColor="text1"/>
          <w:sz w:val="24"/>
          <w:szCs w:val="24"/>
        </w:rPr>
        <w:t xml:space="preserve">Derbyshire Law Centre is a registered not-for-profit legal charity whose mission is to increase access to justice for disadvantaged individuals and communities by providing quality assured, accessible, </w:t>
      </w:r>
      <w:r w:rsidR="47035563" w:rsidRPr="4CA80F39">
        <w:rPr>
          <w:rFonts w:ascii="Arial" w:eastAsia="Arial" w:hAnsi="Arial" w:cs="Arial"/>
          <w:color w:val="000000" w:themeColor="text1"/>
          <w:sz w:val="24"/>
          <w:szCs w:val="24"/>
        </w:rPr>
        <w:t>free,</w:t>
      </w:r>
      <w:r w:rsidRPr="4CA80F39">
        <w:rPr>
          <w:rFonts w:ascii="Arial" w:eastAsia="Arial" w:hAnsi="Arial" w:cs="Arial"/>
          <w:color w:val="000000" w:themeColor="text1"/>
          <w:sz w:val="24"/>
          <w:szCs w:val="24"/>
        </w:rPr>
        <w:t xml:space="preserve"> and local cost legal advice, 1-2-1 support, information and representation to individuals and groups across Derbyshire. The Law Centre was formed in 1989 and has enjoyed support from the public and voluntary sectors and communities across the county.</w:t>
      </w:r>
    </w:p>
    <w:p w14:paraId="41638AF7" w14:textId="0539D5EB" w:rsidR="001B4509" w:rsidRPr="00B16CAE" w:rsidRDefault="001B4509" w:rsidP="4CA80F39">
      <w:pPr>
        <w:spacing w:after="0" w:line="315" w:lineRule="atLeast"/>
        <w:ind w:left="675"/>
        <w:rPr>
          <w:rFonts w:ascii="Arial" w:eastAsia="Arial" w:hAnsi="Arial" w:cs="Arial"/>
          <w:color w:val="000000" w:themeColor="text1"/>
          <w:sz w:val="24"/>
          <w:szCs w:val="24"/>
        </w:rPr>
      </w:pPr>
    </w:p>
    <w:p w14:paraId="514D01F0" w14:textId="454EC87B" w:rsidR="001B4509" w:rsidRPr="00B16CAE" w:rsidRDefault="0650FC0E" w:rsidP="5C05624F">
      <w:pPr>
        <w:spacing w:after="0" w:line="240" w:lineRule="auto"/>
        <w:rPr>
          <w:rFonts w:ascii="Arial" w:eastAsia="Arial" w:hAnsi="Arial" w:cs="Arial"/>
          <w:b/>
          <w:bCs/>
          <w:color w:val="000000" w:themeColor="text1"/>
          <w:sz w:val="24"/>
          <w:szCs w:val="24"/>
        </w:rPr>
      </w:pPr>
      <w:r w:rsidRPr="09AE44C9">
        <w:rPr>
          <w:rFonts w:ascii="Arial" w:eastAsia="Arial" w:hAnsi="Arial" w:cs="Arial"/>
          <w:b/>
          <w:bCs/>
          <w:color w:val="000000" w:themeColor="text1"/>
          <w:sz w:val="24"/>
          <w:szCs w:val="24"/>
        </w:rPr>
        <w:t>Apply method:</w:t>
      </w:r>
      <w:r w:rsidRPr="09AE44C9">
        <w:rPr>
          <w:rFonts w:ascii="Arial" w:eastAsia="Arial" w:hAnsi="Arial" w:cs="Arial"/>
          <w:color w:val="000000" w:themeColor="text1"/>
          <w:sz w:val="24"/>
          <w:szCs w:val="24"/>
        </w:rPr>
        <w:t> </w:t>
      </w:r>
      <w:r w:rsidR="554EA53D" w:rsidRPr="09AE44C9">
        <w:rPr>
          <w:rFonts w:ascii="Arial" w:eastAsia="Arial" w:hAnsi="Arial" w:cs="Arial"/>
          <w:b/>
          <w:bCs/>
          <w:color w:val="000000" w:themeColor="text1"/>
          <w:sz w:val="24"/>
          <w:szCs w:val="24"/>
        </w:rPr>
        <w:t xml:space="preserve">Send full application form to </w:t>
      </w:r>
      <w:hyperlink r:id="rId14">
        <w:r w:rsidR="554EA53D" w:rsidRPr="09AE44C9">
          <w:rPr>
            <w:rStyle w:val="Hyperlink"/>
            <w:rFonts w:ascii="Arial" w:eastAsia="Arial" w:hAnsi="Arial" w:cs="Arial"/>
            <w:b/>
            <w:bCs/>
            <w:sz w:val="24"/>
            <w:szCs w:val="24"/>
          </w:rPr>
          <w:t>Hayley.Lawes@derbyshirelawcentre.org.uk</w:t>
        </w:r>
      </w:hyperlink>
      <w:r w:rsidR="554EA53D" w:rsidRPr="09AE44C9">
        <w:rPr>
          <w:rFonts w:ascii="Arial" w:eastAsia="Arial" w:hAnsi="Arial" w:cs="Arial"/>
          <w:b/>
          <w:bCs/>
          <w:color w:val="000000" w:themeColor="text1"/>
          <w:sz w:val="24"/>
          <w:szCs w:val="24"/>
        </w:rPr>
        <w:t xml:space="preserve"> </w:t>
      </w:r>
    </w:p>
    <w:p w14:paraId="681DB80E" w14:textId="77777777" w:rsidR="001B4509" w:rsidRPr="00B16CAE" w:rsidRDefault="001B4509" w:rsidP="4CA80F39">
      <w:pPr>
        <w:spacing w:after="0" w:line="240" w:lineRule="auto"/>
        <w:rPr>
          <w:rFonts w:ascii="Arial" w:eastAsia="Times New Roman" w:hAnsi="Arial" w:cs="Arial"/>
          <w:color w:val="000000"/>
          <w:lang w:eastAsia="en-GB"/>
        </w:rPr>
      </w:pPr>
    </w:p>
    <w:p w14:paraId="572AD424" w14:textId="77777777" w:rsidR="001B4509" w:rsidRPr="00B16CAE" w:rsidRDefault="001B4509" w:rsidP="00B872FC">
      <w:pPr>
        <w:spacing w:after="0" w:line="240" w:lineRule="auto"/>
        <w:rPr>
          <w:rFonts w:ascii="Arial" w:eastAsia="Times New Roman" w:hAnsi="Arial" w:cs="Arial"/>
          <w:color w:val="000000"/>
          <w:lang w:eastAsia="en-GB"/>
        </w:rPr>
      </w:pPr>
    </w:p>
    <w:p w14:paraId="28059F5C" w14:textId="05FF5CDB" w:rsidR="00452D03" w:rsidRDefault="50E543C4" w:rsidP="5A16431F">
      <w:pPr>
        <w:pStyle w:val="ListParagraph"/>
        <w:numPr>
          <w:ilvl w:val="0"/>
          <w:numId w:val="5"/>
        </w:numPr>
        <w:spacing w:after="0" w:line="240" w:lineRule="auto"/>
        <w:rPr>
          <w:rFonts w:ascii="Noto Sans" w:eastAsia="Noto Sans" w:hAnsi="Noto Sans" w:cs="Noto Sans"/>
          <w:color w:val="595959" w:themeColor="text1" w:themeTint="A6"/>
          <w:sz w:val="24"/>
          <w:szCs w:val="24"/>
        </w:rPr>
      </w:pPr>
      <w:r w:rsidRPr="5A16431F">
        <w:rPr>
          <w:rFonts w:ascii="Noto Sans" w:eastAsia="Noto Sans" w:hAnsi="Noto Sans" w:cs="Noto Sans"/>
          <w:color w:val="595959" w:themeColor="text1" w:themeTint="A6"/>
          <w:sz w:val="24"/>
          <w:szCs w:val="24"/>
        </w:rPr>
        <w:t xml:space="preserve">We’re committed to ensuring our recruitment process is inclusive, fair, and </w:t>
      </w:r>
      <w:r w:rsidRPr="5A16431F">
        <w:rPr>
          <w:rFonts w:ascii="Noto Sans" w:eastAsia="Noto Sans" w:hAnsi="Noto Sans" w:cs="Noto Sans"/>
          <w:b/>
          <w:bCs/>
          <w:color w:val="595959" w:themeColor="text1" w:themeTint="A6"/>
          <w:sz w:val="24"/>
          <w:szCs w:val="24"/>
        </w:rPr>
        <w:t>accessible</w:t>
      </w:r>
      <w:r w:rsidRPr="5A16431F">
        <w:rPr>
          <w:rFonts w:ascii="Noto Sans" w:eastAsia="Noto Sans" w:hAnsi="Noto Sans" w:cs="Noto Sans"/>
          <w:color w:val="595959" w:themeColor="text1" w:themeTint="A6"/>
          <w:sz w:val="24"/>
          <w:szCs w:val="24"/>
        </w:rPr>
        <w:t xml:space="preserve"> to everyone.</w:t>
      </w:r>
    </w:p>
    <w:p w14:paraId="006F72B6" w14:textId="6D3138E5" w:rsidR="00452D03" w:rsidRDefault="50E543C4" w:rsidP="5A16431F">
      <w:pPr>
        <w:pStyle w:val="ListParagraph"/>
        <w:numPr>
          <w:ilvl w:val="0"/>
          <w:numId w:val="5"/>
        </w:numPr>
        <w:spacing w:after="0" w:line="240" w:lineRule="auto"/>
        <w:rPr>
          <w:rFonts w:ascii="Noto Sans" w:eastAsia="Noto Sans" w:hAnsi="Noto Sans" w:cs="Noto Sans"/>
          <w:color w:val="595959" w:themeColor="text1" w:themeTint="A6"/>
          <w:sz w:val="24"/>
          <w:szCs w:val="24"/>
        </w:rPr>
      </w:pPr>
      <w:r w:rsidRPr="5A16431F">
        <w:rPr>
          <w:rFonts w:ascii="Noto Sans" w:eastAsia="Noto Sans" w:hAnsi="Noto Sans" w:cs="Noto Sans"/>
          <w:b/>
          <w:bCs/>
          <w:color w:val="595959" w:themeColor="text1" w:themeTint="A6"/>
          <w:sz w:val="24"/>
          <w:szCs w:val="24"/>
        </w:rPr>
        <w:t>Reasonable adjustments</w:t>
      </w:r>
      <w:r w:rsidRPr="5A16431F">
        <w:rPr>
          <w:rFonts w:ascii="Noto Sans" w:eastAsia="Noto Sans" w:hAnsi="Noto Sans" w:cs="Noto Sans"/>
          <w:color w:val="595959" w:themeColor="text1" w:themeTint="A6"/>
          <w:sz w:val="24"/>
          <w:szCs w:val="24"/>
        </w:rPr>
        <w:t xml:space="preserve">: We are pleased to offer reasonable adjustments throughout the recruitment process for individuals with disabilities, </w:t>
      </w:r>
      <w:proofErr w:type="spellStart"/>
      <w:r w:rsidRPr="5A16431F">
        <w:rPr>
          <w:rFonts w:ascii="Noto Sans" w:eastAsia="Noto Sans" w:hAnsi="Noto Sans" w:cs="Noto Sans"/>
          <w:color w:val="595959" w:themeColor="text1" w:themeTint="A6"/>
          <w:sz w:val="24"/>
          <w:szCs w:val="24"/>
        </w:rPr>
        <w:t>neurodiverse</w:t>
      </w:r>
      <w:proofErr w:type="spellEnd"/>
      <w:r w:rsidRPr="5A16431F">
        <w:rPr>
          <w:rFonts w:ascii="Noto Sans" w:eastAsia="Noto Sans" w:hAnsi="Noto Sans" w:cs="Noto Sans"/>
          <w:color w:val="595959" w:themeColor="text1" w:themeTint="A6"/>
          <w:sz w:val="24"/>
          <w:szCs w:val="24"/>
        </w:rPr>
        <w:t xml:space="preserve"> conditions, or long-term health needs.</w:t>
      </w:r>
    </w:p>
    <w:p w14:paraId="41F9C6AB" w14:textId="60143BAE" w:rsidR="00452D03" w:rsidRDefault="00452D03" w:rsidP="5A16431F">
      <w:pPr>
        <w:spacing w:after="0" w:line="240" w:lineRule="auto"/>
        <w:rPr>
          <w:rFonts w:ascii="Noto Sans" w:eastAsia="Noto Sans" w:hAnsi="Noto Sans" w:cs="Noto Sans"/>
          <w:color w:val="595959" w:themeColor="text1" w:themeTint="A6"/>
          <w:sz w:val="24"/>
          <w:szCs w:val="24"/>
        </w:rPr>
      </w:pPr>
    </w:p>
    <w:sectPr w:rsidR="00452D03" w:rsidSect="009168FF">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F2C1B" w14:textId="77777777" w:rsidR="00076065" w:rsidRDefault="00076065" w:rsidP="002E6849">
      <w:pPr>
        <w:spacing w:after="0" w:line="240" w:lineRule="auto"/>
      </w:pPr>
      <w:r>
        <w:separator/>
      </w:r>
    </w:p>
  </w:endnote>
  <w:endnote w:type="continuationSeparator" w:id="0">
    <w:p w14:paraId="47CFA5DE" w14:textId="77777777" w:rsidR="00076065" w:rsidRDefault="00076065" w:rsidP="002E6849">
      <w:pPr>
        <w:spacing w:after="0" w:line="240" w:lineRule="auto"/>
      </w:pPr>
      <w:r>
        <w:continuationSeparator/>
      </w:r>
    </w:p>
  </w:endnote>
  <w:endnote w:type="continuationNotice" w:id="1">
    <w:p w14:paraId="1D30DFF5" w14:textId="77777777" w:rsidR="00076065" w:rsidRDefault="00076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Mangal"/>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30F65" w14:textId="77777777" w:rsidR="00076065" w:rsidRDefault="00076065" w:rsidP="002E6849">
      <w:pPr>
        <w:spacing w:after="0" w:line="240" w:lineRule="auto"/>
      </w:pPr>
      <w:r>
        <w:separator/>
      </w:r>
    </w:p>
  </w:footnote>
  <w:footnote w:type="continuationSeparator" w:id="0">
    <w:p w14:paraId="11791A5E" w14:textId="77777777" w:rsidR="00076065" w:rsidRDefault="00076065" w:rsidP="002E6849">
      <w:pPr>
        <w:spacing w:after="0" w:line="240" w:lineRule="auto"/>
      </w:pPr>
      <w:r>
        <w:continuationSeparator/>
      </w:r>
    </w:p>
  </w:footnote>
  <w:footnote w:type="continuationNotice" w:id="1">
    <w:p w14:paraId="77E58DCA" w14:textId="77777777" w:rsidR="00076065" w:rsidRDefault="0007606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9730B"/>
    <w:multiLevelType w:val="hybridMultilevel"/>
    <w:tmpl w:val="FFFFFFFF"/>
    <w:lvl w:ilvl="0" w:tplc="7E38BF0E">
      <w:start w:val="1"/>
      <w:numFmt w:val="bullet"/>
      <w:lvlText w:val=""/>
      <w:lvlJc w:val="left"/>
      <w:pPr>
        <w:ind w:left="720" w:hanging="360"/>
      </w:pPr>
      <w:rPr>
        <w:rFonts w:ascii="Symbol" w:hAnsi="Symbol" w:hint="default"/>
      </w:rPr>
    </w:lvl>
    <w:lvl w:ilvl="1" w:tplc="09542C6A">
      <w:start w:val="1"/>
      <w:numFmt w:val="bullet"/>
      <w:lvlText w:val="o"/>
      <w:lvlJc w:val="left"/>
      <w:pPr>
        <w:ind w:left="1440" w:hanging="360"/>
      </w:pPr>
      <w:rPr>
        <w:rFonts w:ascii="Courier New" w:hAnsi="Courier New" w:hint="default"/>
      </w:rPr>
    </w:lvl>
    <w:lvl w:ilvl="2" w:tplc="3202FC6A">
      <w:start w:val="1"/>
      <w:numFmt w:val="bullet"/>
      <w:lvlText w:val=""/>
      <w:lvlJc w:val="left"/>
      <w:pPr>
        <w:ind w:left="2160" w:hanging="360"/>
      </w:pPr>
      <w:rPr>
        <w:rFonts w:ascii="Wingdings" w:hAnsi="Wingdings" w:hint="default"/>
      </w:rPr>
    </w:lvl>
    <w:lvl w:ilvl="3" w:tplc="2CF06918">
      <w:start w:val="1"/>
      <w:numFmt w:val="bullet"/>
      <w:lvlText w:val=""/>
      <w:lvlJc w:val="left"/>
      <w:pPr>
        <w:ind w:left="2880" w:hanging="360"/>
      </w:pPr>
      <w:rPr>
        <w:rFonts w:ascii="Symbol" w:hAnsi="Symbol" w:hint="default"/>
      </w:rPr>
    </w:lvl>
    <w:lvl w:ilvl="4" w:tplc="4EB61488">
      <w:start w:val="1"/>
      <w:numFmt w:val="bullet"/>
      <w:lvlText w:val="o"/>
      <w:lvlJc w:val="left"/>
      <w:pPr>
        <w:ind w:left="3600" w:hanging="360"/>
      </w:pPr>
      <w:rPr>
        <w:rFonts w:ascii="Courier New" w:hAnsi="Courier New" w:hint="default"/>
      </w:rPr>
    </w:lvl>
    <w:lvl w:ilvl="5" w:tplc="297E3EDE">
      <w:start w:val="1"/>
      <w:numFmt w:val="bullet"/>
      <w:lvlText w:val=""/>
      <w:lvlJc w:val="left"/>
      <w:pPr>
        <w:ind w:left="4320" w:hanging="360"/>
      </w:pPr>
      <w:rPr>
        <w:rFonts w:ascii="Wingdings" w:hAnsi="Wingdings" w:hint="default"/>
      </w:rPr>
    </w:lvl>
    <w:lvl w:ilvl="6" w:tplc="56849830">
      <w:start w:val="1"/>
      <w:numFmt w:val="bullet"/>
      <w:lvlText w:val=""/>
      <w:lvlJc w:val="left"/>
      <w:pPr>
        <w:ind w:left="5040" w:hanging="360"/>
      </w:pPr>
      <w:rPr>
        <w:rFonts w:ascii="Symbol" w:hAnsi="Symbol" w:hint="default"/>
      </w:rPr>
    </w:lvl>
    <w:lvl w:ilvl="7" w:tplc="FAB81970">
      <w:start w:val="1"/>
      <w:numFmt w:val="bullet"/>
      <w:lvlText w:val="o"/>
      <w:lvlJc w:val="left"/>
      <w:pPr>
        <w:ind w:left="5760" w:hanging="360"/>
      </w:pPr>
      <w:rPr>
        <w:rFonts w:ascii="Courier New" w:hAnsi="Courier New" w:hint="default"/>
      </w:rPr>
    </w:lvl>
    <w:lvl w:ilvl="8" w:tplc="646AA304">
      <w:start w:val="1"/>
      <w:numFmt w:val="bullet"/>
      <w:lvlText w:val=""/>
      <w:lvlJc w:val="left"/>
      <w:pPr>
        <w:ind w:left="6480" w:hanging="360"/>
      </w:pPr>
      <w:rPr>
        <w:rFonts w:ascii="Wingdings" w:hAnsi="Wingdings" w:hint="default"/>
      </w:rPr>
    </w:lvl>
  </w:abstractNum>
  <w:abstractNum w:abstractNumId="1" w15:restartNumberingAfterBreak="0">
    <w:nsid w:val="105BD041"/>
    <w:multiLevelType w:val="multilevel"/>
    <w:tmpl w:val="13168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00AA66"/>
    <w:multiLevelType w:val="multilevel"/>
    <w:tmpl w:val="CA26B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27CB96"/>
    <w:multiLevelType w:val="multilevel"/>
    <w:tmpl w:val="39443C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51F7DE"/>
    <w:multiLevelType w:val="multilevel"/>
    <w:tmpl w:val="ADC036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4FA01A"/>
    <w:multiLevelType w:val="multilevel"/>
    <w:tmpl w:val="31EE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172BB6"/>
    <w:multiLevelType w:val="multilevel"/>
    <w:tmpl w:val="B25283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BA848C"/>
    <w:multiLevelType w:val="hybridMultilevel"/>
    <w:tmpl w:val="B0A67A9E"/>
    <w:lvl w:ilvl="0" w:tplc="73D8AA96">
      <w:start w:val="1"/>
      <w:numFmt w:val="bullet"/>
      <w:lvlText w:val=""/>
      <w:lvlJc w:val="left"/>
      <w:pPr>
        <w:ind w:left="720" w:hanging="360"/>
      </w:pPr>
      <w:rPr>
        <w:rFonts w:ascii="Symbol" w:hAnsi="Symbol" w:hint="default"/>
      </w:rPr>
    </w:lvl>
    <w:lvl w:ilvl="1" w:tplc="C0AAB420">
      <w:start w:val="1"/>
      <w:numFmt w:val="bullet"/>
      <w:lvlText w:val="o"/>
      <w:lvlJc w:val="left"/>
      <w:pPr>
        <w:ind w:left="1440" w:hanging="360"/>
      </w:pPr>
      <w:rPr>
        <w:rFonts w:ascii="Courier New" w:hAnsi="Courier New" w:hint="default"/>
      </w:rPr>
    </w:lvl>
    <w:lvl w:ilvl="2" w:tplc="DF00B6BA">
      <w:start w:val="1"/>
      <w:numFmt w:val="bullet"/>
      <w:lvlText w:val=""/>
      <w:lvlJc w:val="left"/>
      <w:pPr>
        <w:ind w:left="2160" w:hanging="360"/>
      </w:pPr>
      <w:rPr>
        <w:rFonts w:ascii="Wingdings" w:hAnsi="Wingdings" w:hint="default"/>
      </w:rPr>
    </w:lvl>
    <w:lvl w:ilvl="3" w:tplc="965EFB34">
      <w:start w:val="1"/>
      <w:numFmt w:val="bullet"/>
      <w:lvlText w:val=""/>
      <w:lvlJc w:val="left"/>
      <w:pPr>
        <w:ind w:left="2880" w:hanging="360"/>
      </w:pPr>
      <w:rPr>
        <w:rFonts w:ascii="Symbol" w:hAnsi="Symbol" w:hint="default"/>
      </w:rPr>
    </w:lvl>
    <w:lvl w:ilvl="4" w:tplc="B738575C">
      <w:start w:val="1"/>
      <w:numFmt w:val="bullet"/>
      <w:lvlText w:val="o"/>
      <w:lvlJc w:val="left"/>
      <w:pPr>
        <w:ind w:left="3600" w:hanging="360"/>
      </w:pPr>
      <w:rPr>
        <w:rFonts w:ascii="Courier New" w:hAnsi="Courier New" w:hint="default"/>
      </w:rPr>
    </w:lvl>
    <w:lvl w:ilvl="5" w:tplc="B77A321E">
      <w:start w:val="1"/>
      <w:numFmt w:val="bullet"/>
      <w:lvlText w:val=""/>
      <w:lvlJc w:val="left"/>
      <w:pPr>
        <w:ind w:left="4320" w:hanging="360"/>
      </w:pPr>
      <w:rPr>
        <w:rFonts w:ascii="Wingdings" w:hAnsi="Wingdings" w:hint="default"/>
      </w:rPr>
    </w:lvl>
    <w:lvl w:ilvl="6" w:tplc="FF82A772">
      <w:start w:val="1"/>
      <w:numFmt w:val="bullet"/>
      <w:lvlText w:val=""/>
      <w:lvlJc w:val="left"/>
      <w:pPr>
        <w:ind w:left="5040" w:hanging="360"/>
      </w:pPr>
      <w:rPr>
        <w:rFonts w:ascii="Symbol" w:hAnsi="Symbol" w:hint="default"/>
      </w:rPr>
    </w:lvl>
    <w:lvl w:ilvl="7" w:tplc="5686DC56">
      <w:start w:val="1"/>
      <w:numFmt w:val="bullet"/>
      <w:lvlText w:val="o"/>
      <w:lvlJc w:val="left"/>
      <w:pPr>
        <w:ind w:left="5760" w:hanging="360"/>
      </w:pPr>
      <w:rPr>
        <w:rFonts w:ascii="Courier New" w:hAnsi="Courier New" w:hint="default"/>
      </w:rPr>
    </w:lvl>
    <w:lvl w:ilvl="8" w:tplc="504612BA">
      <w:start w:val="1"/>
      <w:numFmt w:val="bullet"/>
      <w:lvlText w:val=""/>
      <w:lvlJc w:val="left"/>
      <w:pPr>
        <w:ind w:left="6480" w:hanging="360"/>
      </w:pPr>
      <w:rPr>
        <w:rFonts w:ascii="Wingdings" w:hAnsi="Wingdings" w:hint="default"/>
      </w:rPr>
    </w:lvl>
  </w:abstractNum>
  <w:abstractNum w:abstractNumId="8" w15:restartNumberingAfterBreak="0">
    <w:nsid w:val="272DBDE0"/>
    <w:multiLevelType w:val="multilevel"/>
    <w:tmpl w:val="52444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C7ECF0"/>
    <w:multiLevelType w:val="multilevel"/>
    <w:tmpl w:val="8054A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A9444A"/>
    <w:multiLevelType w:val="hybridMultilevel"/>
    <w:tmpl w:val="9DF2EDC8"/>
    <w:lvl w:ilvl="0" w:tplc="99AE303E">
      <w:start w:val="1"/>
      <w:numFmt w:val="bullet"/>
      <w:lvlText w:val=""/>
      <w:lvlJc w:val="left"/>
      <w:pPr>
        <w:ind w:left="720" w:hanging="360"/>
      </w:pPr>
      <w:rPr>
        <w:rFonts w:ascii="Symbol" w:hAnsi="Symbol" w:hint="default"/>
      </w:rPr>
    </w:lvl>
    <w:lvl w:ilvl="1" w:tplc="0C14DCBA">
      <w:start w:val="1"/>
      <w:numFmt w:val="bullet"/>
      <w:lvlText w:val="o"/>
      <w:lvlJc w:val="left"/>
      <w:pPr>
        <w:ind w:left="1440" w:hanging="360"/>
      </w:pPr>
      <w:rPr>
        <w:rFonts w:ascii="Courier New" w:hAnsi="Courier New" w:hint="default"/>
      </w:rPr>
    </w:lvl>
    <w:lvl w:ilvl="2" w:tplc="4656A386">
      <w:start w:val="1"/>
      <w:numFmt w:val="bullet"/>
      <w:lvlText w:val=""/>
      <w:lvlJc w:val="left"/>
      <w:pPr>
        <w:ind w:left="2160" w:hanging="360"/>
      </w:pPr>
      <w:rPr>
        <w:rFonts w:ascii="Wingdings" w:hAnsi="Wingdings" w:hint="default"/>
      </w:rPr>
    </w:lvl>
    <w:lvl w:ilvl="3" w:tplc="D4B6D33C">
      <w:start w:val="1"/>
      <w:numFmt w:val="bullet"/>
      <w:lvlText w:val=""/>
      <w:lvlJc w:val="left"/>
      <w:pPr>
        <w:ind w:left="2880" w:hanging="360"/>
      </w:pPr>
      <w:rPr>
        <w:rFonts w:ascii="Symbol" w:hAnsi="Symbol" w:hint="default"/>
      </w:rPr>
    </w:lvl>
    <w:lvl w:ilvl="4" w:tplc="224040C8">
      <w:start w:val="1"/>
      <w:numFmt w:val="bullet"/>
      <w:lvlText w:val="o"/>
      <w:lvlJc w:val="left"/>
      <w:pPr>
        <w:ind w:left="3600" w:hanging="360"/>
      </w:pPr>
      <w:rPr>
        <w:rFonts w:ascii="Courier New" w:hAnsi="Courier New" w:hint="default"/>
      </w:rPr>
    </w:lvl>
    <w:lvl w:ilvl="5" w:tplc="B3D6BDA0">
      <w:start w:val="1"/>
      <w:numFmt w:val="bullet"/>
      <w:lvlText w:val=""/>
      <w:lvlJc w:val="left"/>
      <w:pPr>
        <w:ind w:left="4320" w:hanging="360"/>
      </w:pPr>
      <w:rPr>
        <w:rFonts w:ascii="Wingdings" w:hAnsi="Wingdings" w:hint="default"/>
      </w:rPr>
    </w:lvl>
    <w:lvl w:ilvl="6" w:tplc="2592B0F0">
      <w:start w:val="1"/>
      <w:numFmt w:val="bullet"/>
      <w:lvlText w:val=""/>
      <w:lvlJc w:val="left"/>
      <w:pPr>
        <w:ind w:left="5040" w:hanging="360"/>
      </w:pPr>
      <w:rPr>
        <w:rFonts w:ascii="Symbol" w:hAnsi="Symbol" w:hint="default"/>
      </w:rPr>
    </w:lvl>
    <w:lvl w:ilvl="7" w:tplc="750A5C6C">
      <w:start w:val="1"/>
      <w:numFmt w:val="bullet"/>
      <w:lvlText w:val="o"/>
      <w:lvlJc w:val="left"/>
      <w:pPr>
        <w:ind w:left="5760" w:hanging="360"/>
      </w:pPr>
      <w:rPr>
        <w:rFonts w:ascii="Courier New" w:hAnsi="Courier New" w:hint="default"/>
      </w:rPr>
    </w:lvl>
    <w:lvl w:ilvl="8" w:tplc="1EDE80C2">
      <w:start w:val="1"/>
      <w:numFmt w:val="bullet"/>
      <w:lvlText w:val=""/>
      <w:lvlJc w:val="left"/>
      <w:pPr>
        <w:ind w:left="6480" w:hanging="360"/>
      </w:pPr>
      <w:rPr>
        <w:rFonts w:ascii="Wingdings" w:hAnsi="Wingdings" w:hint="default"/>
      </w:rPr>
    </w:lvl>
  </w:abstractNum>
  <w:abstractNum w:abstractNumId="11" w15:restartNumberingAfterBreak="0">
    <w:nsid w:val="37E88E2E"/>
    <w:multiLevelType w:val="hybridMultilevel"/>
    <w:tmpl w:val="FFFFFFFF"/>
    <w:lvl w:ilvl="0" w:tplc="E830FAF8">
      <w:start w:val="1"/>
      <w:numFmt w:val="bullet"/>
      <w:lvlText w:val=""/>
      <w:lvlJc w:val="left"/>
      <w:pPr>
        <w:ind w:left="720" w:hanging="360"/>
      </w:pPr>
      <w:rPr>
        <w:rFonts w:ascii="Symbol" w:hAnsi="Symbol" w:hint="default"/>
      </w:rPr>
    </w:lvl>
    <w:lvl w:ilvl="1" w:tplc="95685804">
      <w:start w:val="1"/>
      <w:numFmt w:val="bullet"/>
      <w:lvlText w:val="o"/>
      <w:lvlJc w:val="left"/>
      <w:pPr>
        <w:ind w:left="1440" w:hanging="360"/>
      </w:pPr>
      <w:rPr>
        <w:rFonts w:ascii="Courier New" w:hAnsi="Courier New" w:hint="default"/>
      </w:rPr>
    </w:lvl>
    <w:lvl w:ilvl="2" w:tplc="040ED0D8">
      <w:start w:val="1"/>
      <w:numFmt w:val="bullet"/>
      <w:lvlText w:val=""/>
      <w:lvlJc w:val="left"/>
      <w:pPr>
        <w:ind w:left="2160" w:hanging="360"/>
      </w:pPr>
      <w:rPr>
        <w:rFonts w:ascii="Wingdings" w:hAnsi="Wingdings" w:hint="default"/>
      </w:rPr>
    </w:lvl>
    <w:lvl w:ilvl="3" w:tplc="8A0E9A9E">
      <w:start w:val="1"/>
      <w:numFmt w:val="bullet"/>
      <w:lvlText w:val=""/>
      <w:lvlJc w:val="left"/>
      <w:pPr>
        <w:ind w:left="2880" w:hanging="360"/>
      </w:pPr>
      <w:rPr>
        <w:rFonts w:ascii="Symbol" w:hAnsi="Symbol" w:hint="default"/>
      </w:rPr>
    </w:lvl>
    <w:lvl w:ilvl="4" w:tplc="1FA688B6">
      <w:start w:val="1"/>
      <w:numFmt w:val="bullet"/>
      <w:lvlText w:val="o"/>
      <w:lvlJc w:val="left"/>
      <w:pPr>
        <w:ind w:left="3600" w:hanging="360"/>
      </w:pPr>
      <w:rPr>
        <w:rFonts w:ascii="Courier New" w:hAnsi="Courier New" w:hint="default"/>
      </w:rPr>
    </w:lvl>
    <w:lvl w:ilvl="5" w:tplc="27820840">
      <w:start w:val="1"/>
      <w:numFmt w:val="bullet"/>
      <w:lvlText w:val=""/>
      <w:lvlJc w:val="left"/>
      <w:pPr>
        <w:ind w:left="4320" w:hanging="360"/>
      </w:pPr>
      <w:rPr>
        <w:rFonts w:ascii="Wingdings" w:hAnsi="Wingdings" w:hint="default"/>
      </w:rPr>
    </w:lvl>
    <w:lvl w:ilvl="6" w:tplc="BF1AC92C">
      <w:start w:val="1"/>
      <w:numFmt w:val="bullet"/>
      <w:lvlText w:val=""/>
      <w:lvlJc w:val="left"/>
      <w:pPr>
        <w:ind w:left="5040" w:hanging="360"/>
      </w:pPr>
      <w:rPr>
        <w:rFonts w:ascii="Symbol" w:hAnsi="Symbol" w:hint="default"/>
      </w:rPr>
    </w:lvl>
    <w:lvl w:ilvl="7" w:tplc="2AB0162C">
      <w:start w:val="1"/>
      <w:numFmt w:val="bullet"/>
      <w:lvlText w:val="o"/>
      <w:lvlJc w:val="left"/>
      <w:pPr>
        <w:ind w:left="5760" w:hanging="360"/>
      </w:pPr>
      <w:rPr>
        <w:rFonts w:ascii="Courier New" w:hAnsi="Courier New" w:hint="default"/>
      </w:rPr>
    </w:lvl>
    <w:lvl w:ilvl="8" w:tplc="FC62D63E">
      <w:start w:val="1"/>
      <w:numFmt w:val="bullet"/>
      <w:lvlText w:val=""/>
      <w:lvlJc w:val="left"/>
      <w:pPr>
        <w:ind w:left="6480" w:hanging="360"/>
      </w:pPr>
      <w:rPr>
        <w:rFonts w:ascii="Wingdings" w:hAnsi="Wingdings" w:hint="default"/>
      </w:rPr>
    </w:lvl>
  </w:abstractNum>
  <w:abstractNum w:abstractNumId="12" w15:restartNumberingAfterBreak="0">
    <w:nsid w:val="3C95F60C"/>
    <w:multiLevelType w:val="multilevel"/>
    <w:tmpl w:val="5E9CF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0F5D00"/>
    <w:multiLevelType w:val="multilevel"/>
    <w:tmpl w:val="477E3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A463BD"/>
    <w:multiLevelType w:val="hybridMultilevel"/>
    <w:tmpl w:val="2CF2B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2C4E62"/>
    <w:multiLevelType w:val="hybridMultilevel"/>
    <w:tmpl w:val="11C8A9FA"/>
    <w:lvl w:ilvl="0" w:tplc="FFFFFFFF">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6" w15:restartNumberingAfterBreak="0">
    <w:nsid w:val="4BD03908"/>
    <w:multiLevelType w:val="hybridMultilevel"/>
    <w:tmpl w:val="5502BCBE"/>
    <w:lvl w:ilvl="0" w:tplc="60562BDA">
      <w:start w:val="1"/>
      <w:numFmt w:val="bullet"/>
      <w:lvlText w:val=""/>
      <w:lvlJc w:val="left"/>
      <w:pPr>
        <w:ind w:left="720" w:hanging="360"/>
      </w:pPr>
      <w:rPr>
        <w:rFonts w:ascii="Symbol" w:hAnsi="Symbol" w:hint="default"/>
      </w:rPr>
    </w:lvl>
    <w:lvl w:ilvl="1" w:tplc="90326990">
      <w:start w:val="1"/>
      <w:numFmt w:val="bullet"/>
      <w:lvlText w:val="o"/>
      <w:lvlJc w:val="left"/>
      <w:pPr>
        <w:ind w:left="1440" w:hanging="360"/>
      </w:pPr>
      <w:rPr>
        <w:rFonts w:ascii="Courier New" w:hAnsi="Courier New" w:hint="default"/>
      </w:rPr>
    </w:lvl>
    <w:lvl w:ilvl="2" w:tplc="23DC0F6E">
      <w:start w:val="1"/>
      <w:numFmt w:val="bullet"/>
      <w:lvlText w:val=""/>
      <w:lvlJc w:val="left"/>
      <w:pPr>
        <w:ind w:left="2160" w:hanging="360"/>
      </w:pPr>
      <w:rPr>
        <w:rFonts w:ascii="Wingdings" w:hAnsi="Wingdings" w:hint="default"/>
      </w:rPr>
    </w:lvl>
    <w:lvl w:ilvl="3" w:tplc="4F6EB814">
      <w:start w:val="1"/>
      <w:numFmt w:val="bullet"/>
      <w:lvlText w:val=""/>
      <w:lvlJc w:val="left"/>
      <w:pPr>
        <w:ind w:left="2880" w:hanging="360"/>
      </w:pPr>
      <w:rPr>
        <w:rFonts w:ascii="Symbol" w:hAnsi="Symbol" w:hint="default"/>
      </w:rPr>
    </w:lvl>
    <w:lvl w:ilvl="4" w:tplc="5428DC9E">
      <w:start w:val="1"/>
      <w:numFmt w:val="bullet"/>
      <w:lvlText w:val="o"/>
      <w:lvlJc w:val="left"/>
      <w:pPr>
        <w:ind w:left="3600" w:hanging="360"/>
      </w:pPr>
      <w:rPr>
        <w:rFonts w:ascii="Courier New" w:hAnsi="Courier New" w:hint="default"/>
      </w:rPr>
    </w:lvl>
    <w:lvl w:ilvl="5" w:tplc="47282E8E">
      <w:start w:val="1"/>
      <w:numFmt w:val="bullet"/>
      <w:lvlText w:val=""/>
      <w:lvlJc w:val="left"/>
      <w:pPr>
        <w:ind w:left="4320" w:hanging="360"/>
      </w:pPr>
      <w:rPr>
        <w:rFonts w:ascii="Wingdings" w:hAnsi="Wingdings" w:hint="default"/>
      </w:rPr>
    </w:lvl>
    <w:lvl w:ilvl="6" w:tplc="7D965C88">
      <w:start w:val="1"/>
      <w:numFmt w:val="bullet"/>
      <w:lvlText w:val=""/>
      <w:lvlJc w:val="left"/>
      <w:pPr>
        <w:ind w:left="5040" w:hanging="360"/>
      </w:pPr>
      <w:rPr>
        <w:rFonts w:ascii="Symbol" w:hAnsi="Symbol" w:hint="default"/>
      </w:rPr>
    </w:lvl>
    <w:lvl w:ilvl="7" w:tplc="404AD360">
      <w:start w:val="1"/>
      <w:numFmt w:val="bullet"/>
      <w:lvlText w:val="o"/>
      <w:lvlJc w:val="left"/>
      <w:pPr>
        <w:ind w:left="5760" w:hanging="360"/>
      </w:pPr>
      <w:rPr>
        <w:rFonts w:ascii="Courier New" w:hAnsi="Courier New" w:hint="default"/>
      </w:rPr>
    </w:lvl>
    <w:lvl w:ilvl="8" w:tplc="AC34B37C">
      <w:start w:val="1"/>
      <w:numFmt w:val="bullet"/>
      <w:lvlText w:val=""/>
      <w:lvlJc w:val="left"/>
      <w:pPr>
        <w:ind w:left="6480" w:hanging="360"/>
      </w:pPr>
      <w:rPr>
        <w:rFonts w:ascii="Wingdings" w:hAnsi="Wingdings" w:hint="default"/>
      </w:rPr>
    </w:lvl>
  </w:abstractNum>
  <w:abstractNum w:abstractNumId="17" w15:restartNumberingAfterBreak="0">
    <w:nsid w:val="524ABB2A"/>
    <w:multiLevelType w:val="multilevel"/>
    <w:tmpl w:val="725A46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5456E2"/>
    <w:multiLevelType w:val="multilevel"/>
    <w:tmpl w:val="B8DE9F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FB6340"/>
    <w:multiLevelType w:val="multilevel"/>
    <w:tmpl w:val="B7C6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6E63AB"/>
    <w:multiLevelType w:val="hybridMultilevel"/>
    <w:tmpl w:val="0D6E7A30"/>
    <w:lvl w:ilvl="0" w:tplc="0BD40C20">
      <w:start w:val="1"/>
      <w:numFmt w:val="bullet"/>
      <w:lvlText w:val=""/>
      <w:lvlJc w:val="left"/>
      <w:pPr>
        <w:ind w:left="720" w:hanging="360"/>
      </w:pPr>
      <w:rPr>
        <w:rFonts w:ascii="Symbol" w:hAnsi="Symbol" w:hint="default"/>
      </w:rPr>
    </w:lvl>
    <w:lvl w:ilvl="1" w:tplc="A49C9244">
      <w:start w:val="1"/>
      <w:numFmt w:val="bullet"/>
      <w:lvlText w:val="o"/>
      <w:lvlJc w:val="left"/>
      <w:pPr>
        <w:ind w:left="1440" w:hanging="360"/>
      </w:pPr>
      <w:rPr>
        <w:rFonts w:ascii="Courier New" w:hAnsi="Courier New" w:hint="default"/>
      </w:rPr>
    </w:lvl>
    <w:lvl w:ilvl="2" w:tplc="A6D27A06">
      <w:start w:val="1"/>
      <w:numFmt w:val="bullet"/>
      <w:lvlText w:val=""/>
      <w:lvlJc w:val="left"/>
      <w:pPr>
        <w:ind w:left="2160" w:hanging="360"/>
      </w:pPr>
      <w:rPr>
        <w:rFonts w:ascii="Wingdings" w:hAnsi="Wingdings" w:hint="default"/>
      </w:rPr>
    </w:lvl>
    <w:lvl w:ilvl="3" w:tplc="D824997C">
      <w:start w:val="1"/>
      <w:numFmt w:val="bullet"/>
      <w:lvlText w:val=""/>
      <w:lvlJc w:val="left"/>
      <w:pPr>
        <w:ind w:left="2880" w:hanging="360"/>
      </w:pPr>
      <w:rPr>
        <w:rFonts w:ascii="Symbol" w:hAnsi="Symbol" w:hint="default"/>
      </w:rPr>
    </w:lvl>
    <w:lvl w:ilvl="4" w:tplc="BE82FCBE">
      <w:start w:val="1"/>
      <w:numFmt w:val="bullet"/>
      <w:lvlText w:val="o"/>
      <w:lvlJc w:val="left"/>
      <w:pPr>
        <w:ind w:left="3600" w:hanging="360"/>
      </w:pPr>
      <w:rPr>
        <w:rFonts w:ascii="Courier New" w:hAnsi="Courier New" w:hint="default"/>
      </w:rPr>
    </w:lvl>
    <w:lvl w:ilvl="5" w:tplc="D3026B3E">
      <w:start w:val="1"/>
      <w:numFmt w:val="bullet"/>
      <w:lvlText w:val=""/>
      <w:lvlJc w:val="left"/>
      <w:pPr>
        <w:ind w:left="4320" w:hanging="360"/>
      </w:pPr>
      <w:rPr>
        <w:rFonts w:ascii="Wingdings" w:hAnsi="Wingdings" w:hint="default"/>
      </w:rPr>
    </w:lvl>
    <w:lvl w:ilvl="6" w:tplc="C4A0CA68">
      <w:start w:val="1"/>
      <w:numFmt w:val="bullet"/>
      <w:lvlText w:val=""/>
      <w:lvlJc w:val="left"/>
      <w:pPr>
        <w:ind w:left="5040" w:hanging="360"/>
      </w:pPr>
      <w:rPr>
        <w:rFonts w:ascii="Symbol" w:hAnsi="Symbol" w:hint="default"/>
      </w:rPr>
    </w:lvl>
    <w:lvl w:ilvl="7" w:tplc="7C44C3E0">
      <w:start w:val="1"/>
      <w:numFmt w:val="bullet"/>
      <w:lvlText w:val="o"/>
      <w:lvlJc w:val="left"/>
      <w:pPr>
        <w:ind w:left="5760" w:hanging="360"/>
      </w:pPr>
      <w:rPr>
        <w:rFonts w:ascii="Courier New" w:hAnsi="Courier New" w:hint="default"/>
      </w:rPr>
    </w:lvl>
    <w:lvl w:ilvl="8" w:tplc="EB6C35C2">
      <w:start w:val="1"/>
      <w:numFmt w:val="bullet"/>
      <w:lvlText w:val=""/>
      <w:lvlJc w:val="left"/>
      <w:pPr>
        <w:ind w:left="6480" w:hanging="360"/>
      </w:pPr>
      <w:rPr>
        <w:rFonts w:ascii="Wingdings" w:hAnsi="Wingdings" w:hint="default"/>
      </w:rPr>
    </w:lvl>
  </w:abstractNum>
  <w:abstractNum w:abstractNumId="21" w15:restartNumberingAfterBreak="0">
    <w:nsid w:val="5B869477"/>
    <w:multiLevelType w:val="hybridMultilevel"/>
    <w:tmpl w:val="DA8A8A32"/>
    <w:lvl w:ilvl="0" w:tplc="1214FE32">
      <w:start w:val="1"/>
      <w:numFmt w:val="bullet"/>
      <w:lvlText w:val=""/>
      <w:lvlJc w:val="left"/>
      <w:pPr>
        <w:ind w:left="720" w:hanging="360"/>
      </w:pPr>
      <w:rPr>
        <w:rFonts w:ascii="Symbol" w:hAnsi="Symbol" w:hint="default"/>
      </w:rPr>
    </w:lvl>
    <w:lvl w:ilvl="1" w:tplc="921A8E7A">
      <w:start w:val="1"/>
      <w:numFmt w:val="bullet"/>
      <w:lvlText w:val="o"/>
      <w:lvlJc w:val="left"/>
      <w:pPr>
        <w:ind w:left="1440" w:hanging="360"/>
      </w:pPr>
      <w:rPr>
        <w:rFonts w:ascii="Courier New" w:hAnsi="Courier New" w:hint="default"/>
      </w:rPr>
    </w:lvl>
    <w:lvl w:ilvl="2" w:tplc="76E6C95E">
      <w:start w:val="1"/>
      <w:numFmt w:val="bullet"/>
      <w:lvlText w:val=""/>
      <w:lvlJc w:val="left"/>
      <w:pPr>
        <w:ind w:left="2160" w:hanging="360"/>
      </w:pPr>
      <w:rPr>
        <w:rFonts w:ascii="Wingdings" w:hAnsi="Wingdings" w:hint="default"/>
      </w:rPr>
    </w:lvl>
    <w:lvl w:ilvl="3" w:tplc="987C6C80">
      <w:start w:val="1"/>
      <w:numFmt w:val="bullet"/>
      <w:lvlText w:val=""/>
      <w:lvlJc w:val="left"/>
      <w:pPr>
        <w:ind w:left="2880" w:hanging="360"/>
      </w:pPr>
      <w:rPr>
        <w:rFonts w:ascii="Symbol" w:hAnsi="Symbol" w:hint="default"/>
      </w:rPr>
    </w:lvl>
    <w:lvl w:ilvl="4" w:tplc="FFEC90B8">
      <w:start w:val="1"/>
      <w:numFmt w:val="bullet"/>
      <w:lvlText w:val="o"/>
      <w:lvlJc w:val="left"/>
      <w:pPr>
        <w:ind w:left="3600" w:hanging="360"/>
      </w:pPr>
      <w:rPr>
        <w:rFonts w:ascii="Courier New" w:hAnsi="Courier New" w:hint="default"/>
      </w:rPr>
    </w:lvl>
    <w:lvl w:ilvl="5" w:tplc="6D1AE5F0">
      <w:start w:val="1"/>
      <w:numFmt w:val="bullet"/>
      <w:lvlText w:val=""/>
      <w:lvlJc w:val="left"/>
      <w:pPr>
        <w:ind w:left="4320" w:hanging="360"/>
      </w:pPr>
      <w:rPr>
        <w:rFonts w:ascii="Wingdings" w:hAnsi="Wingdings" w:hint="default"/>
      </w:rPr>
    </w:lvl>
    <w:lvl w:ilvl="6" w:tplc="B126B20E">
      <w:start w:val="1"/>
      <w:numFmt w:val="bullet"/>
      <w:lvlText w:val=""/>
      <w:lvlJc w:val="left"/>
      <w:pPr>
        <w:ind w:left="5040" w:hanging="360"/>
      </w:pPr>
      <w:rPr>
        <w:rFonts w:ascii="Symbol" w:hAnsi="Symbol" w:hint="default"/>
      </w:rPr>
    </w:lvl>
    <w:lvl w:ilvl="7" w:tplc="771C07DC">
      <w:start w:val="1"/>
      <w:numFmt w:val="bullet"/>
      <w:lvlText w:val="o"/>
      <w:lvlJc w:val="left"/>
      <w:pPr>
        <w:ind w:left="5760" w:hanging="360"/>
      </w:pPr>
      <w:rPr>
        <w:rFonts w:ascii="Courier New" w:hAnsi="Courier New" w:hint="default"/>
      </w:rPr>
    </w:lvl>
    <w:lvl w:ilvl="8" w:tplc="E98C3C1C">
      <w:start w:val="1"/>
      <w:numFmt w:val="bullet"/>
      <w:lvlText w:val=""/>
      <w:lvlJc w:val="left"/>
      <w:pPr>
        <w:ind w:left="6480" w:hanging="360"/>
      </w:pPr>
      <w:rPr>
        <w:rFonts w:ascii="Wingdings" w:hAnsi="Wingdings" w:hint="default"/>
      </w:rPr>
    </w:lvl>
  </w:abstractNum>
  <w:abstractNum w:abstractNumId="22" w15:restartNumberingAfterBreak="0">
    <w:nsid w:val="601A167F"/>
    <w:multiLevelType w:val="hybridMultilevel"/>
    <w:tmpl w:val="FFFFFFFF"/>
    <w:lvl w:ilvl="0" w:tplc="50E84DCA">
      <w:start w:val="6"/>
      <w:numFmt w:val="decimal"/>
      <w:lvlText w:val="%1."/>
      <w:lvlJc w:val="left"/>
      <w:pPr>
        <w:ind w:left="720" w:hanging="360"/>
      </w:pPr>
      <w:rPr>
        <w:rFonts w:ascii="Arial" w:hAnsi="Arial" w:hint="default"/>
      </w:rPr>
    </w:lvl>
    <w:lvl w:ilvl="1" w:tplc="B4F23FD6">
      <w:start w:val="1"/>
      <w:numFmt w:val="lowerLetter"/>
      <w:lvlText w:val="%2."/>
      <w:lvlJc w:val="left"/>
      <w:pPr>
        <w:ind w:left="1440" w:hanging="360"/>
      </w:pPr>
    </w:lvl>
    <w:lvl w:ilvl="2" w:tplc="6C0C74D4">
      <w:start w:val="1"/>
      <w:numFmt w:val="lowerRoman"/>
      <w:lvlText w:val="%3."/>
      <w:lvlJc w:val="right"/>
      <w:pPr>
        <w:ind w:left="2160" w:hanging="180"/>
      </w:pPr>
    </w:lvl>
    <w:lvl w:ilvl="3" w:tplc="4DC03702">
      <w:start w:val="1"/>
      <w:numFmt w:val="decimal"/>
      <w:lvlText w:val="%4."/>
      <w:lvlJc w:val="left"/>
      <w:pPr>
        <w:ind w:left="2880" w:hanging="360"/>
      </w:pPr>
    </w:lvl>
    <w:lvl w:ilvl="4" w:tplc="B9F09E4C">
      <w:start w:val="1"/>
      <w:numFmt w:val="lowerLetter"/>
      <w:lvlText w:val="%5."/>
      <w:lvlJc w:val="left"/>
      <w:pPr>
        <w:ind w:left="3600" w:hanging="360"/>
      </w:pPr>
    </w:lvl>
    <w:lvl w:ilvl="5" w:tplc="65BC5C1A">
      <w:start w:val="1"/>
      <w:numFmt w:val="lowerRoman"/>
      <w:lvlText w:val="%6."/>
      <w:lvlJc w:val="right"/>
      <w:pPr>
        <w:ind w:left="4320" w:hanging="180"/>
      </w:pPr>
    </w:lvl>
    <w:lvl w:ilvl="6" w:tplc="C72EA4A2">
      <w:start w:val="1"/>
      <w:numFmt w:val="decimal"/>
      <w:lvlText w:val="%7."/>
      <w:lvlJc w:val="left"/>
      <w:pPr>
        <w:ind w:left="5040" w:hanging="360"/>
      </w:pPr>
    </w:lvl>
    <w:lvl w:ilvl="7" w:tplc="77F6A058">
      <w:start w:val="1"/>
      <w:numFmt w:val="lowerLetter"/>
      <w:lvlText w:val="%8."/>
      <w:lvlJc w:val="left"/>
      <w:pPr>
        <w:ind w:left="5760" w:hanging="360"/>
      </w:pPr>
    </w:lvl>
    <w:lvl w:ilvl="8" w:tplc="B7C22864">
      <w:start w:val="1"/>
      <w:numFmt w:val="lowerRoman"/>
      <w:lvlText w:val="%9."/>
      <w:lvlJc w:val="right"/>
      <w:pPr>
        <w:ind w:left="6480" w:hanging="180"/>
      </w:pPr>
    </w:lvl>
  </w:abstractNum>
  <w:abstractNum w:abstractNumId="23" w15:restartNumberingAfterBreak="0">
    <w:nsid w:val="61B673BD"/>
    <w:multiLevelType w:val="multilevel"/>
    <w:tmpl w:val="7242D56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67EADDAF"/>
    <w:multiLevelType w:val="multilevel"/>
    <w:tmpl w:val="2E0AA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39F84B"/>
    <w:multiLevelType w:val="hybridMultilevel"/>
    <w:tmpl w:val="BA84CD26"/>
    <w:lvl w:ilvl="0" w:tplc="CEA411AC">
      <w:start w:val="1"/>
      <w:numFmt w:val="bullet"/>
      <w:lvlText w:val=""/>
      <w:lvlJc w:val="left"/>
      <w:pPr>
        <w:ind w:left="720" w:hanging="360"/>
      </w:pPr>
      <w:rPr>
        <w:rFonts w:ascii="Symbol" w:hAnsi="Symbol" w:hint="default"/>
      </w:rPr>
    </w:lvl>
    <w:lvl w:ilvl="1" w:tplc="4D820502">
      <w:start w:val="1"/>
      <w:numFmt w:val="bullet"/>
      <w:lvlText w:val="o"/>
      <w:lvlJc w:val="left"/>
      <w:pPr>
        <w:ind w:left="1440" w:hanging="360"/>
      </w:pPr>
      <w:rPr>
        <w:rFonts w:ascii="Courier New" w:hAnsi="Courier New" w:hint="default"/>
      </w:rPr>
    </w:lvl>
    <w:lvl w:ilvl="2" w:tplc="9C6ECF5C">
      <w:start w:val="1"/>
      <w:numFmt w:val="bullet"/>
      <w:lvlText w:val=""/>
      <w:lvlJc w:val="left"/>
      <w:pPr>
        <w:ind w:left="2160" w:hanging="360"/>
      </w:pPr>
      <w:rPr>
        <w:rFonts w:ascii="Wingdings" w:hAnsi="Wingdings" w:hint="default"/>
      </w:rPr>
    </w:lvl>
    <w:lvl w:ilvl="3" w:tplc="B04E3F16">
      <w:start w:val="1"/>
      <w:numFmt w:val="bullet"/>
      <w:lvlText w:val=""/>
      <w:lvlJc w:val="left"/>
      <w:pPr>
        <w:ind w:left="2880" w:hanging="360"/>
      </w:pPr>
      <w:rPr>
        <w:rFonts w:ascii="Symbol" w:hAnsi="Symbol" w:hint="default"/>
      </w:rPr>
    </w:lvl>
    <w:lvl w:ilvl="4" w:tplc="80A49924">
      <w:start w:val="1"/>
      <w:numFmt w:val="bullet"/>
      <w:lvlText w:val="o"/>
      <w:lvlJc w:val="left"/>
      <w:pPr>
        <w:ind w:left="3600" w:hanging="360"/>
      </w:pPr>
      <w:rPr>
        <w:rFonts w:ascii="Courier New" w:hAnsi="Courier New" w:hint="default"/>
      </w:rPr>
    </w:lvl>
    <w:lvl w:ilvl="5" w:tplc="970AC67A">
      <w:start w:val="1"/>
      <w:numFmt w:val="bullet"/>
      <w:lvlText w:val=""/>
      <w:lvlJc w:val="left"/>
      <w:pPr>
        <w:ind w:left="4320" w:hanging="360"/>
      </w:pPr>
      <w:rPr>
        <w:rFonts w:ascii="Wingdings" w:hAnsi="Wingdings" w:hint="default"/>
      </w:rPr>
    </w:lvl>
    <w:lvl w:ilvl="6" w:tplc="BEDA2B52">
      <w:start w:val="1"/>
      <w:numFmt w:val="bullet"/>
      <w:lvlText w:val=""/>
      <w:lvlJc w:val="left"/>
      <w:pPr>
        <w:ind w:left="5040" w:hanging="360"/>
      </w:pPr>
      <w:rPr>
        <w:rFonts w:ascii="Symbol" w:hAnsi="Symbol" w:hint="default"/>
      </w:rPr>
    </w:lvl>
    <w:lvl w:ilvl="7" w:tplc="6A269DF6">
      <w:start w:val="1"/>
      <w:numFmt w:val="bullet"/>
      <w:lvlText w:val="o"/>
      <w:lvlJc w:val="left"/>
      <w:pPr>
        <w:ind w:left="5760" w:hanging="360"/>
      </w:pPr>
      <w:rPr>
        <w:rFonts w:ascii="Courier New" w:hAnsi="Courier New" w:hint="default"/>
      </w:rPr>
    </w:lvl>
    <w:lvl w:ilvl="8" w:tplc="93ACCD06">
      <w:start w:val="1"/>
      <w:numFmt w:val="bullet"/>
      <w:lvlText w:val=""/>
      <w:lvlJc w:val="left"/>
      <w:pPr>
        <w:ind w:left="6480" w:hanging="360"/>
      </w:pPr>
      <w:rPr>
        <w:rFonts w:ascii="Wingdings" w:hAnsi="Wingdings" w:hint="default"/>
      </w:rPr>
    </w:lvl>
  </w:abstractNum>
  <w:abstractNum w:abstractNumId="26" w15:restartNumberingAfterBreak="0">
    <w:nsid w:val="71631A3D"/>
    <w:multiLevelType w:val="hybridMultilevel"/>
    <w:tmpl w:val="FFFFFFFF"/>
    <w:lvl w:ilvl="0" w:tplc="9DC64E8A">
      <w:start w:val="1"/>
      <w:numFmt w:val="decimal"/>
      <w:lvlText w:val="%1."/>
      <w:lvlJc w:val="left"/>
      <w:pPr>
        <w:ind w:left="720" w:hanging="360"/>
      </w:pPr>
      <w:rPr>
        <w:rFonts w:ascii="Arial" w:hAnsi="Arial" w:hint="default"/>
      </w:rPr>
    </w:lvl>
    <w:lvl w:ilvl="1" w:tplc="5E74F1B0">
      <w:start w:val="1"/>
      <w:numFmt w:val="lowerLetter"/>
      <w:lvlText w:val="%2."/>
      <w:lvlJc w:val="left"/>
      <w:pPr>
        <w:ind w:left="1440" w:hanging="360"/>
      </w:pPr>
    </w:lvl>
    <w:lvl w:ilvl="2" w:tplc="A89C15FC">
      <w:start w:val="1"/>
      <w:numFmt w:val="lowerRoman"/>
      <w:lvlText w:val="%3."/>
      <w:lvlJc w:val="right"/>
      <w:pPr>
        <w:ind w:left="2160" w:hanging="180"/>
      </w:pPr>
    </w:lvl>
    <w:lvl w:ilvl="3" w:tplc="B4B05EE2">
      <w:start w:val="1"/>
      <w:numFmt w:val="decimal"/>
      <w:lvlText w:val="%4."/>
      <w:lvlJc w:val="left"/>
      <w:pPr>
        <w:ind w:left="2880" w:hanging="360"/>
      </w:pPr>
    </w:lvl>
    <w:lvl w:ilvl="4" w:tplc="5ECAD2C0">
      <w:start w:val="1"/>
      <w:numFmt w:val="lowerLetter"/>
      <w:lvlText w:val="%5."/>
      <w:lvlJc w:val="left"/>
      <w:pPr>
        <w:ind w:left="3600" w:hanging="360"/>
      </w:pPr>
    </w:lvl>
    <w:lvl w:ilvl="5" w:tplc="A914E766">
      <w:start w:val="1"/>
      <w:numFmt w:val="lowerRoman"/>
      <w:lvlText w:val="%6."/>
      <w:lvlJc w:val="right"/>
      <w:pPr>
        <w:ind w:left="4320" w:hanging="180"/>
      </w:pPr>
    </w:lvl>
    <w:lvl w:ilvl="6" w:tplc="D4AA1F7E">
      <w:start w:val="1"/>
      <w:numFmt w:val="decimal"/>
      <w:lvlText w:val="%7."/>
      <w:lvlJc w:val="left"/>
      <w:pPr>
        <w:ind w:left="5040" w:hanging="360"/>
      </w:pPr>
    </w:lvl>
    <w:lvl w:ilvl="7" w:tplc="9A02CD70">
      <w:start w:val="1"/>
      <w:numFmt w:val="lowerLetter"/>
      <w:lvlText w:val="%8."/>
      <w:lvlJc w:val="left"/>
      <w:pPr>
        <w:ind w:left="5760" w:hanging="360"/>
      </w:pPr>
    </w:lvl>
    <w:lvl w:ilvl="8" w:tplc="E90AD3A8">
      <w:start w:val="1"/>
      <w:numFmt w:val="lowerRoman"/>
      <w:lvlText w:val="%9."/>
      <w:lvlJc w:val="right"/>
      <w:pPr>
        <w:ind w:left="6480" w:hanging="180"/>
      </w:pPr>
    </w:lvl>
  </w:abstractNum>
  <w:abstractNum w:abstractNumId="27" w15:restartNumberingAfterBreak="0">
    <w:nsid w:val="744AFECC"/>
    <w:multiLevelType w:val="hybridMultilevel"/>
    <w:tmpl w:val="389C0DF6"/>
    <w:lvl w:ilvl="0" w:tplc="17A6BDFC">
      <w:start w:val="1"/>
      <w:numFmt w:val="bullet"/>
      <w:lvlText w:val=""/>
      <w:lvlJc w:val="left"/>
      <w:pPr>
        <w:ind w:left="720" w:hanging="360"/>
      </w:pPr>
      <w:rPr>
        <w:rFonts w:ascii="Symbol" w:hAnsi="Symbol" w:hint="default"/>
      </w:rPr>
    </w:lvl>
    <w:lvl w:ilvl="1" w:tplc="16A89E46">
      <w:start w:val="1"/>
      <w:numFmt w:val="bullet"/>
      <w:lvlText w:val="o"/>
      <w:lvlJc w:val="left"/>
      <w:pPr>
        <w:ind w:left="1440" w:hanging="360"/>
      </w:pPr>
      <w:rPr>
        <w:rFonts w:ascii="Courier New" w:hAnsi="Courier New" w:hint="default"/>
      </w:rPr>
    </w:lvl>
    <w:lvl w:ilvl="2" w:tplc="910CFED8">
      <w:start w:val="1"/>
      <w:numFmt w:val="bullet"/>
      <w:lvlText w:val=""/>
      <w:lvlJc w:val="left"/>
      <w:pPr>
        <w:ind w:left="2160" w:hanging="360"/>
      </w:pPr>
      <w:rPr>
        <w:rFonts w:ascii="Wingdings" w:hAnsi="Wingdings" w:hint="default"/>
      </w:rPr>
    </w:lvl>
    <w:lvl w:ilvl="3" w:tplc="6E4CD8AE">
      <w:start w:val="1"/>
      <w:numFmt w:val="bullet"/>
      <w:lvlText w:val=""/>
      <w:lvlJc w:val="left"/>
      <w:pPr>
        <w:ind w:left="2880" w:hanging="360"/>
      </w:pPr>
      <w:rPr>
        <w:rFonts w:ascii="Symbol" w:hAnsi="Symbol" w:hint="default"/>
      </w:rPr>
    </w:lvl>
    <w:lvl w:ilvl="4" w:tplc="2152AF46">
      <w:start w:val="1"/>
      <w:numFmt w:val="bullet"/>
      <w:lvlText w:val="o"/>
      <w:lvlJc w:val="left"/>
      <w:pPr>
        <w:ind w:left="3600" w:hanging="360"/>
      </w:pPr>
      <w:rPr>
        <w:rFonts w:ascii="Courier New" w:hAnsi="Courier New" w:hint="default"/>
      </w:rPr>
    </w:lvl>
    <w:lvl w:ilvl="5" w:tplc="ADFC133A">
      <w:start w:val="1"/>
      <w:numFmt w:val="bullet"/>
      <w:lvlText w:val=""/>
      <w:lvlJc w:val="left"/>
      <w:pPr>
        <w:ind w:left="4320" w:hanging="360"/>
      </w:pPr>
      <w:rPr>
        <w:rFonts w:ascii="Wingdings" w:hAnsi="Wingdings" w:hint="default"/>
      </w:rPr>
    </w:lvl>
    <w:lvl w:ilvl="6" w:tplc="006EE44E">
      <w:start w:val="1"/>
      <w:numFmt w:val="bullet"/>
      <w:lvlText w:val=""/>
      <w:lvlJc w:val="left"/>
      <w:pPr>
        <w:ind w:left="5040" w:hanging="360"/>
      </w:pPr>
      <w:rPr>
        <w:rFonts w:ascii="Symbol" w:hAnsi="Symbol" w:hint="default"/>
      </w:rPr>
    </w:lvl>
    <w:lvl w:ilvl="7" w:tplc="096E40B4">
      <w:start w:val="1"/>
      <w:numFmt w:val="bullet"/>
      <w:lvlText w:val="o"/>
      <w:lvlJc w:val="left"/>
      <w:pPr>
        <w:ind w:left="5760" w:hanging="360"/>
      </w:pPr>
      <w:rPr>
        <w:rFonts w:ascii="Courier New" w:hAnsi="Courier New" w:hint="default"/>
      </w:rPr>
    </w:lvl>
    <w:lvl w:ilvl="8" w:tplc="C3C8647C">
      <w:start w:val="1"/>
      <w:numFmt w:val="bullet"/>
      <w:lvlText w:val=""/>
      <w:lvlJc w:val="left"/>
      <w:pPr>
        <w:ind w:left="6480" w:hanging="360"/>
      </w:pPr>
      <w:rPr>
        <w:rFonts w:ascii="Wingdings" w:hAnsi="Wingdings" w:hint="default"/>
      </w:rPr>
    </w:lvl>
  </w:abstractNum>
  <w:abstractNum w:abstractNumId="28" w15:restartNumberingAfterBreak="0">
    <w:nsid w:val="7A88FB5A"/>
    <w:multiLevelType w:val="hybridMultilevel"/>
    <w:tmpl w:val="FFFFFFFF"/>
    <w:lvl w:ilvl="0" w:tplc="A45ABAB2">
      <w:start w:val="1"/>
      <w:numFmt w:val="decimal"/>
      <w:lvlText w:val="%1."/>
      <w:lvlJc w:val="left"/>
      <w:pPr>
        <w:ind w:left="720" w:hanging="360"/>
      </w:pPr>
      <w:rPr>
        <w:rFonts w:ascii="Arial" w:hAnsi="Arial" w:hint="default"/>
      </w:rPr>
    </w:lvl>
    <w:lvl w:ilvl="1" w:tplc="EB466D2A">
      <w:start w:val="1"/>
      <w:numFmt w:val="lowerLetter"/>
      <w:lvlText w:val="%2."/>
      <w:lvlJc w:val="left"/>
      <w:pPr>
        <w:ind w:left="1440" w:hanging="360"/>
      </w:pPr>
    </w:lvl>
    <w:lvl w:ilvl="2" w:tplc="3CF61446">
      <w:start w:val="1"/>
      <w:numFmt w:val="lowerRoman"/>
      <w:lvlText w:val="%3."/>
      <w:lvlJc w:val="right"/>
      <w:pPr>
        <w:ind w:left="2160" w:hanging="180"/>
      </w:pPr>
    </w:lvl>
    <w:lvl w:ilvl="3" w:tplc="439C15FA">
      <w:start w:val="1"/>
      <w:numFmt w:val="decimal"/>
      <w:lvlText w:val="%4."/>
      <w:lvlJc w:val="left"/>
      <w:pPr>
        <w:ind w:left="2880" w:hanging="360"/>
      </w:pPr>
    </w:lvl>
    <w:lvl w:ilvl="4" w:tplc="84DA1128">
      <w:start w:val="1"/>
      <w:numFmt w:val="lowerLetter"/>
      <w:lvlText w:val="%5."/>
      <w:lvlJc w:val="left"/>
      <w:pPr>
        <w:ind w:left="3600" w:hanging="360"/>
      </w:pPr>
    </w:lvl>
    <w:lvl w:ilvl="5" w:tplc="7820CC06">
      <w:start w:val="1"/>
      <w:numFmt w:val="lowerRoman"/>
      <w:lvlText w:val="%6."/>
      <w:lvlJc w:val="right"/>
      <w:pPr>
        <w:ind w:left="4320" w:hanging="180"/>
      </w:pPr>
    </w:lvl>
    <w:lvl w:ilvl="6" w:tplc="B2526616">
      <w:start w:val="1"/>
      <w:numFmt w:val="decimal"/>
      <w:lvlText w:val="%7."/>
      <w:lvlJc w:val="left"/>
      <w:pPr>
        <w:ind w:left="5040" w:hanging="360"/>
      </w:pPr>
    </w:lvl>
    <w:lvl w:ilvl="7" w:tplc="B55C3BB2">
      <w:start w:val="1"/>
      <w:numFmt w:val="lowerLetter"/>
      <w:lvlText w:val="%8."/>
      <w:lvlJc w:val="left"/>
      <w:pPr>
        <w:ind w:left="5760" w:hanging="360"/>
      </w:pPr>
    </w:lvl>
    <w:lvl w:ilvl="8" w:tplc="7F5C691A">
      <w:start w:val="1"/>
      <w:numFmt w:val="lowerRoman"/>
      <w:lvlText w:val="%9."/>
      <w:lvlJc w:val="right"/>
      <w:pPr>
        <w:ind w:left="6480" w:hanging="180"/>
      </w:pPr>
    </w:lvl>
  </w:abstractNum>
  <w:abstractNum w:abstractNumId="29" w15:restartNumberingAfterBreak="0">
    <w:nsid w:val="7AE366B0"/>
    <w:multiLevelType w:val="multilevel"/>
    <w:tmpl w:val="E042F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6"/>
  </w:num>
  <w:num w:numId="4">
    <w:abstractNumId w:val="28"/>
  </w:num>
  <w:num w:numId="5">
    <w:abstractNumId w:val="11"/>
  </w:num>
  <w:num w:numId="6">
    <w:abstractNumId w:val="24"/>
  </w:num>
  <w:num w:numId="7">
    <w:abstractNumId w:val="4"/>
  </w:num>
  <w:num w:numId="8">
    <w:abstractNumId w:val="3"/>
  </w:num>
  <w:num w:numId="9">
    <w:abstractNumId w:val="9"/>
  </w:num>
  <w:num w:numId="10">
    <w:abstractNumId w:val="18"/>
  </w:num>
  <w:num w:numId="11">
    <w:abstractNumId w:val="1"/>
  </w:num>
  <w:num w:numId="12">
    <w:abstractNumId w:val="12"/>
  </w:num>
  <w:num w:numId="13">
    <w:abstractNumId w:val="5"/>
  </w:num>
  <w:num w:numId="14">
    <w:abstractNumId w:val="23"/>
  </w:num>
  <w:num w:numId="15">
    <w:abstractNumId w:val="6"/>
  </w:num>
  <w:num w:numId="16">
    <w:abstractNumId w:val="17"/>
  </w:num>
  <w:num w:numId="17">
    <w:abstractNumId w:val="2"/>
  </w:num>
  <w:num w:numId="18">
    <w:abstractNumId w:val="8"/>
  </w:num>
  <w:num w:numId="19">
    <w:abstractNumId w:val="13"/>
  </w:num>
  <w:num w:numId="20">
    <w:abstractNumId w:val="29"/>
  </w:num>
  <w:num w:numId="21">
    <w:abstractNumId w:val="21"/>
  </w:num>
  <w:num w:numId="22">
    <w:abstractNumId w:val="25"/>
  </w:num>
  <w:num w:numId="23">
    <w:abstractNumId w:val="27"/>
  </w:num>
  <w:num w:numId="24">
    <w:abstractNumId w:val="7"/>
  </w:num>
  <w:num w:numId="25">
    <w:abstractNumId w:val="10"/>
  </w:num>
  <w:num w:numId="26">
    <w:abstractNumId w:val="20"/>
  </w:num>
  <w:num w:numId="27">
    <w:abstractNumId w:val="16"/>
  </w:num>
  <w:num w:numId="28">
    <w:abstractNumId w:val="19"/>
  </w:num>
  <w:num w:numId="29">
    <w:abstractNumId w:val="1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509"/>
    <w:rsid w:val="000036CD"/>
    <w:rsid w:val="00014D1A"/>
    <w:rsid w:val="00052CCA"/>
    <w:rsid w:val="00076065"/>
    <w:rsid w:val="000B740C"/>
    <w:rsid w:val="000C5DA1"/>
    <w:rsid w:val="000D7715"/>
    <w:rsid w:val="000D7B3A"/>
    <w:rsid w:val="001460FD"/>
    <w:rsid w:val="00176A74"/>
    <w:rsid w:val="00184E78"/>
    <w:rsid w:val="00187142"/>
    <w:rsid w:val="00192DE2"/>
    <w:rsid w:val="001B4509"/>
    <w:rsid w:val="001C40FA"/>
    <w:rsid w:val="001D598E"/>
    <w:rsid w:val="001F5CB8"/>
    <w:rsid w:val="0024018D"/>
    <w:rsid w:val="00265890"/>
    <w:rsid w:val="002758FA"/>
    <w:rsid w:val="002B05AD"/>
    <w:rsid w:val="002B1BEF"/>
    <w:rsid w:val="002C2280"/>
    <w:rsid w:val="002E4397"/>
    <w:rsid w:val="002E6849"/>
    <w:rsid w:val="00342A95"/>
    <w:rsid w:val="0034446A"/>
    <w:rsid w:val="00381E9F"/>
    <w:rsid w:val="00395DD9"/>
    <w:rsid w:val="003F92EF"/>
    <w:rsid w:val="0040471E"/>
    <w:rsid w:val="00434FC5"/>
    <w:rsid w:val="00444990"/>
    <w:rsid w:val="00452D03"/>
    <w:rsid w:val="004A58AE"/>
    <w:rsid w:val="004C1299"/>
    <w:rsid w:val="004F1D53"/>
    <w:rsid w:val="00511E30"/>
    <w:rsid w:val="00524BE6"/>
    <w:rsid w:val="00524F25"/>
    <w:rsid w:val="005D28B2"/>
    <w:rsid w:val="005E452D"/>
    <w:rsid w:val="005F64AD"/>
    <w:rsid w:val="0060093E"/>
    <w:rsid w:val="00611195"/>
    <w:rsid w:val="00623514"/>
    <w:rsid w:val="006B38A5"/>
    <w:rsid w:val="006C494E"/>
    <w:rsid w:val="006C4A90"/>
    <w:rsid w:val="006E4950"/>
    <w:rsid w:val="006F56A2"/>
    <w:rsid w:val="006F641E"/>
    <w:rsid w:val="0076791F"/>
    <w:rsid w:val="007679C5"/>
    <w:rsid w:val="00772250"/>
    <w:rsid w:val="00797C49"/>
    <w:rsid w:val="007D0BE1"/>
    <w:rsid w:val="00825AD2"/>
    <w:rsid w:val="0084332D"/>
    <w:rsid w:val="00862650"/>
    <w:rsid w:val="008F0738"/>
    <w:rsid w:val="00912317"/>
    <w:rsid w:val="009168FF"/>
    <w:rsid w:val="009B19D9"/>
    <w:rsid w:val="009C5FD4"/>
    <w:rsid w:val="00A00C22"/>
    <w:rsid w:val="00A2403A"/>
    <w:rsid w:val="00A63D2D"/>
    <w:rsid w:val="00A7275B"/>
    <w:rsid w:val="00A76E5A"/>
    <w:rsid w:val="00A920E3"/>
    <w:rsid w:val="00AA6380"/>
    <w:rsid w:val="00AB0574"/>
    <w:rsid w:val="00AB31EA"/>
    <w:rsid w:val="00AF50D0"/>
    <w:rsid w:val="00B00045"/>
    <w:rsid w:val="00B04D8B"/>
    <w:rsid w:val="00B16CAE"/>
    <w:rsid w:val="00B50048"/>
    <w:rsid w:val="00B76AD4"/>
    <w:rsid w:val="00B7D949"/>
    <w:rsid w:val="00B872FC"/>
    <w:rsid w:val="00B93BF4"/>
    <w:rsid w:val="00BB7281"/>
    <w:rsid w:val="00BE0933"/>
    <w:rsid w:val="00BE3E66"/>
    <w:rsid w:val="00C054CB"/>
    <w:rsid w:val="00C16877"/>
    <w:rsid w:val="00C179EF"/>
    <w:rsid w:val="00C3188E"/>
    <w:rsid w:val="00CB59C9"/>
    <w:rsid w:val="00CE11FF"/>
    <w:rsid w:val="00CF3C1F"/>
    <w:rsid w:val="00D01FD2"/>
    <w:rsid w:val="00D141E1"/>
    <w:rsid w:val="00D642AC"/>
    <w:rsid w:val="00D8693F"/>
    <w:rsid w:val="00DA58CB"/>
    <w:rsid w:val="00DC4AD1"/>
    <w:rsid w:val="00DD495F"/>
    <w:rsid w:val="00E490D4"/>
    <w:rsid w:val="00E80109"/>
    <w:rsid w:val="00E82577"/>
    <w:rsid w:val="00EB15C7"/>
    <w:rsid w:val="00EC179F"/>
    <w:rsid w:val="00EC2939"/>
    <w:rsid w:val="00F3597F"/>
    <w:rsid w:val="00F71B36"/>
    <w:rsid w:val="00F8511F"/>
    <w:rsid w:val="00FE4805"/>
    <w:rsid w:val="012FD63F"/>
    <w:rsid w:val="01921661"/>
    <w:rsid w:val="01E3A4C6"/>
    <w:rsid w:val="028C48F1"/>
    <w:rsid w:val="02EE064F"/>
    <w:rsid w:val="02F20520"/>
    <w:rsid w:val="02F333B4"/>
    <w:rsid w:val="0320C6CB"/>
    <w:rsid w:val="036DFE0F"/>
    <w:rsid w:val="038E55FB"/>
    <w:rsid w:val="03F76791"/>
    <w:rsid w:val="04EC64F0"/>
    <w:rsid w:val="0629A5E2"/>
    <w:rsid w:val="0650FC0E"/>
    <w:rsid w:val="067F0D5F"/>
    <w:rsid w:val="069F6185"/>
    <w:rsid w:val="06F14CB9"/>
    <w:rsid w:val="0765B8C8"/>
    <w:rsid w:val="076B0DC6"/>
    <w:rsid w:val="07DD6227"/>
    <w:rsid w:val="0812F9F5"/>
    <w:rsid w:val="082EA85E"/>
    <w:rsid w:val="083D9DF6"/>
    <w:rsid w:val="086F569D"/>
    <w:rsid w:val="0884CA98"/>
    <w:rsid w:val="08AEB080"/>
    <w:rsid w:val="08E9D9E2"/>
    <w:rsid w:val="092504DC"/>
    <w:rsid w:val="0949A58D"/>
    <w:rsid w:val="0974C4CD"/>
    <w:rsid w:val="0996484A"/>
    <w:rsid w:val="09AE44C9"/>
    <w:rsid w:val="09F7A53A"/>
    <w:rsid w:val="09FFC146"/>
    <w:rsid w:val="0A015CD5"/>
    <w:rsid w:val="0AD3CE7F"/>
    <w:rsid w:val="0AFB5E32"/>
    <w:rsid w:val="0AFD1705"/>
    <w:rsid w:val="0B0EC9C3"/>
    <w:rsid w:val="0B15AE4D"/>
    <w:rsid w:val="0B2EED6E"/>
    <w:rsid w:val="0B71ADA2"/>
    <w:rsid w:val="0B77D2B9"/>
    <w:rsid w:val="0C32A549"/>
    <w:rsid w:val="0C5D05BC"/>
    <w:rsid w:val="0C7063F6"/>
    <w:rsid w:val="0CE73A88"/>
    <w:rsid w:val="0DD36045"/>
    <w:rsid w:val="0DDB6B6D"/>
    <w:rsid w:val="0E536ECF"/>
    <w:rsid w:val="0F46FC96"/>
    <w:rsid w:val="0F706FC4"/>
    <w:rsid w:val="0FCECF55"/>
    <w:rsid w:val="0FD08828"/>
    <w:rsid w:val="0FFC3DD7"/>
    <w:rsid w:val="106CC846"/>
    <w:rsid w:val="10B3B848"/>
    <w:rsid w:val="1151051D"/>
    <w:rsid w:val="116C768F"/>
    <w:rsid w:val="11A19699"/>
    <w:rsid w:val="126AF1D7"/>
    <w:rsid w:val="12EF23F9"/>
    <w:rsid w:val="13296778"/>
    <w:rsid w:val="1333DE99"/>
    <w:rsid w:val="13B56782"/>
    <w:rsid w:val="13F6D294"/>
    <w:rsid w:val="13FEA21F"/>
    <w:rsid w:val="144427E6"/>
    <w:rsid w:val="146272AE"/>
    <w:rsid w:val="14E60B28"/>
    <w:rsid w:val="15333884"/>
    <w:rsid w:val="15792FAB"/>
    <w:rsid w:val="1593F909"/>
    <w:rsid w:val="15946900"/>
    <w:rsid w:val="15CD8320"/>
    <w:rsid w:val="16341859"/>
    <w:rsid w:val="16CF08E5"/>
    <w:rsid w:val="17801751"/>
    <w:rsid w:val="179444A7"/>
    <w:rsid w:val="18146E09"/>
    <w:rsid w:val="18C097A5"/>
    <w:rsid w:val="18DEF9CD"/>
    <w:rsid w:val="1A520504"/>
    <w:rsid w:val="1A6B4CFC"/>
    <w:rsid w:val="1B59B0C0"/>
    <w:rsid w:val="1BE03D14"/>
    <w:rsid w:val="1BF93697"/>
    <w:rsid w:val="1C3E3AF9"/>
    <w:rsid w:val="1C4BBF7F"/>
    <w:rsid w:val="1D25220C"/>
    <w:rsid w:val="1D281641"/>
    <w:rsid w:val="1D355091"/>
    <w:rsid w:val="1D7613FF"/>
    <w:rsid w:val="1D9F8E35"/>
    <w:rsid w:val="1DC84C9E"/>
    <w:rsid w:val="1E061F4E"/>
    <w:rsid w:val="1E210388"/>
    <w:rsid w:val="1EB13501"/>
    <w:rsid w:val="1F2541A2"/>
    <w:rsid w:val="1F836041"/>
    <w:rsid w:val="1FA79F25"/>
    <w:rsid w:val="1FC3CBAB"/>
    <w:rsid w:val="20158BFE"/>
    <w:rsid w:val="202AD898"/>
    <w:rsid w:val="204289A8"/>
    <w:rsid w:val="209C0A3F"/>
    <w:rsid w:val="20A67C0E"/>
    <w:rsid w:val="20B54C23"/>
    <w:rsid w:val="20D76F40"/>
    <w:rsid w:val="20E50369"/>
    <w:rsid w:val="211F30A2"/>
    <w:rsid w:val="2181504C"/>
    <w:rsid w:val="21C6A8F9"/>
    <w:rsid w:val="22034700"/>
    <w:rsid w:val="2215C21A"/>
    <w:rsid w:val="225D16E9"/>
    <w:rsid w:val="228202BA"/>
    <w:rsid w:val="22B6063B"/>
    <w:rsid w:val="22BB0103"/>
    <w:rsid w:val="23019A9D"/>
    <w:rsid w:val="234D9107"/>
    <w:rsid w:val="23C0A2E2"/>
    <w:rsid w:val="23E78737"/>
    <w:rsid w:val="24335CD7"/>
    <w:rsid w:val="2456B6C3"/>
    <w:rsid w:val="2487E4E4"/>
    <w:rsid w:val="24AA10D2"/>
    <w:rsid w:val="24C62352"/>
    <w:rsid w:val="24E303E4"/>
    <w:rsid w:val="2581F738"/>
    <w:rsid w:val="25928C9C"/>
    <w:rsid w:val="25B82B12"/>
    <w:rsid w:val="2645E133"/>
    <w:rsid w:val="2653F740"/>
    <w:rsid w:val="265830C8"/>
    <w:rsid w:val="268CBDE2"/>
    <w:rsid w:val="2692E000"/>
    <w:rsid w:val="269EF8C3"/>
    <w:rsid w:val="26B1F784"/>
    <w:rsid w:val="26DA06A2"/>
    <w:rsid w:val="271C5CA6"/>
    <w:rsid w:val="272C7705"/>
    <w:rsid w:val="2738A768"/>
    <w:rsid w:val="276D2CC9"/>
    <w:rsid w:val="27D8AE03"/>
    <w:rsid w:val="27E58725"/>
    <w:rsid w:val="299F9383"/>
    <w:rsid w:val="29B67507"/>
    <w:rsid w:val="29C1316D"/>
    <w:rsid w:val="2AB9CEB9"/>
    <w:rsid w:val="2B046170"/>
    <w:rsid w:val="2B75C350"/>
    <w:rsid w:val="2BC324D1"/>
    <w:rsid w:val="2BEAD0D2"/>
    <w:rsid w:val="2D494826"/>
    <w:rsid w:val="2DD3C32D"/>
    <w:rsid w:val="2DD53695"/>
    <w:rsid w:val="2E70440C"/>
    <w:rsid w:val="2EB86897"/>
    <w:rsid w:val="2EE51887"/>
    <w:rsid w:val="2F2C8612"/>
    <w:rsid w:val="2F7106F6"/>
    <w:rsid w:val="2FE1628B"/>
    <w:rsid w:val="3080E8E8"/>
    <w:rsid w:val="30F3AEFA"/>
    <w:rsid w:val="30F5EDA6"/>
    <w:rsid w:val="3112DB56"/>
    <w:rsid w:val="316667EC"/>
    <w:rsid w:val="33FF04B7"/>
    <w:rsid w:val="34BD1565"/>
    <w:rsid w:val="356B742C"/>
    <w:rsid w:val="359ACF32"/>
    <w:rsid w:val="35A39D25"/>
    <w:rsid w:val="35B706AE"/>
    <w:rsid w:val="35D87FEE"/>
    <w:rsid w:val="3639D90F"/>
    <w:rsid w:val="3640D6C1"/>
    <w:rsid w:val="3641C695"/>
    <w:rsid w:val="3647EFBC"/>
    <w:rsid w:val="372B50E5"/>
    <w:rsid w:val="3788F8CE"/>
    <w:rsid w:val="37A562C4"/>
    <w:rsid w:val="37B7C749"/>
    <w:rsid w:val="37CBC7C6"/>
    <w:rsid w:val="37EA2496"/>
    <w:rsid w:val="3846323D"/>
    <w:rsid w:val="3879A668"/>
    <w:rsid w:val="396E250C"/>
    <w:rsid w:val="3A10CD35"/>
    <w:rsid w:val="3A6E4055"/>
    <w:rsid w:val="3A76B71B"/>
    <w:rsid w:val="3A8285EC"/>
    <w:rsid w:val="3ADC41BC"/>
    <w:rsid w:val="3B1537B8"/>
    <w:rsid w:val="3B1DD603"/>
    <w:rsid w:val="3B56BC1F"/>
    <w:rsid w:val="3BD840EA"/>
    <w:rsid w:val="3C435C3E"/>
    <w:rsid w:val="3CC97B35"/>
    <w:rsid w:val="3D52A1A9"/>
    <w:rsid w:val="3D9AC145"/>
    <w:rsid w:val="3DA4B283"/>
    <w:rsid w:val="3DAAF99B"/>
    <w:rsid w:val="3DDC91E8"/>
    <w:rsid w:val="3DFA1A00"/>
    <w:rsid w:val="3E036FEF"/>
    <w:rsid w:val="3E23A166"/>
    <w:rsid w:val="3E90A079"/>
    <w:rsid w:val="3EE0C569"/>
    <w:rsid w:val="3EF92E15"/>
    <w:rsid w:val="3F1D3A6D"/>
    <w:rsid w:val="3F3691A6"/>
    <w:rsid w:val="3F8560F0"/>
    <w:rsid w:val="3F897605"/>
    <w:rsid w:val="40A96BE2"/>
    <w:rsid w:val="40BA303B"/>
    <w:rsid w:val="40BB55EB"/>
    <w:rsid w:val="40F599A8"/>
    <w:rsid w:val="411FB7FA"/>
    <w:rsid w:val="4156CF2B"/>
    <w:rsid w:val="422EDDB3"/>
    <w:rsid w:val="4238086C"/>
    <w:rsid w:val="423FABA2"/>
    <w:rsid w:val="423FDF3E"/>
    <w:rsid w:val="426029DD"/>
    <w:rsid w:val="4266C393"/>
    <w:rsid w:val="42AB9DC1"/>
    <w:rsid w:val="42BEF8AE"/>
    <w:rsid w:val="42CD8B23"/>
    <w:rsid w:val="435E7B22"/>
    <w:rsid w:val="43F2F6AD"/>
    <w:rsid w:val="44A6C4DC"/>
    <w:rsid w:val="452110D1"/>
    <w:rsid w:val="459126D3"/>
    <w:rsid w:val="46B88E5E"/>
    <w:rsid w:val="46FCEFD3"/>
    <w:rsid w:val="4701F26B"/>
    <w:rsid w:val="47035563"/>
    <w:rsid w:val="4712B92B"/>
    <w:rsid w:val="47A8103E"/>
    <w:rsid w:val="48805626"/>
    <w:rsid w:val="491299CE"/>
    <w:rsid w:val="496047A6"/>
    <w:rsid w:val="4976A463"/>
    <w:rsid w:val="49BAEA18"/>
    <w:rsid w:val="4AFB88B8"/>
    <w:rsid w:val="4B0722A7"/>
    <w:rsid w:val="4B345367"/>
    <w:rsid w:val="4B9BE44F"/>
    <w:rsid w:val="4BA129CC"/>
    <w:rsid w:val="4BF044C6"/>
    <w:rsid w:val="4C7C5AEF"/>
    <w:rsid w:val="4CA80F39"/>
    <w:rsid w:val="4CA86F9D"/>
    <w:rsid w:val="4D63AE10"/>
    <w:rsid w:val="4DAC4E4F"/>
    <w:rsid w:val="4DB86027"/>
    <w:rsid w:val="4DD51D70"/>
    <w:rsid w:val="4DF0F896"/>
    <w:rsid w:val="4DF83F3B"/>
    <w:rsid w:val="4E552122"/>
    <w:rsid w:val="4EAC6E31"/>
    <w:rsid w:val="4F43E625"/>
    <w:rsid w:val="4F674726"/>
    <w:rsid w:val="50A6EBBB"/>
    <w:rsid w:val="50E543C4"/>
    <w:rsid w:val="510F1550"/>
    <w:rsid w:val="510FD611"/>
    <w:rsid w:val="513AAEDA"/>
    <w:rsid w:val="513B0C3B"/>
    <w:rsid w:val="514FCC12"/>
    <w:rsid w:val="5177C239"/>
    <w:rsid w:val="5182A89D"/>
    <w:rsid w:val="5186DAF5"/>
    <w:rsid w:val="518FB898"/>
    <w:rsid w:val="5194092A"/>
    <w:rsid w:val="51CE4039"/>
    <w:rsid w:val="51E40EF3"/>
    <w:rsid w:val="526E1CF4"/>
    <w:rsid w:val="52787F45"/>
    <w:rsid w:val="52A264C4"/>
    <w:rsid w:val="52D75F7F"/>
    <w:rsid w:val="531D86A9"/>
    <w:rsid w:val="53EE08C6"/>
    <w:rsid w:val="545A3C9B"/>
    <w:rsid w:val="553C0C99"/>
    <w:rsid w:val="554EA53D"/>
    <w:rsid w:val="55C9C4CC"/>
    <w:rsid w:val="560168D5"/>
    <w:rsid w:val="56233D35"/>
    <w:rsid w:val="566C5259"/>
    <w:rsid w:val="579E698D"/>
    <w:rsid w:val="57BCF25A"/>
    <w:rsid w:val="57FEFA1C"/>
    <w:rsid w:val="5925FD87"/>
    <w:rsid w:val="5932CD3C"/>
    <w:rsid w:val="5A16431F"/>
    <w:rsid w:val="5B1A2957"/>
    <w:rsid w:val="5B4A1133"/>
    <w:rsid w:val="5B9CACCF"/>
    <w:rsid w:val="5BE5F266"/>
    <w:rsid w:val="5BF1F8D3"/>
    <w:rsid w:val="5BFB13C8"/>
    <w:rsid w:val="5C05624F"/>
    <w:rsid w:val="5C1C19E2"/>
    <w:rsid w:val="5C61D9D1"/>
    <w:rsid w:val="5C89D90B"/>
    <w:rsid w:val="5CF85190"/>
    <w:rsid w:val="5D52210B"/>
    <w:rsid w:val="5D652BC9"/>
    <w:rsid w:val="5D655338"/>
    <w:rsid w:val="5D80CDCF"/>
    <w:rsid w:val="5D861A56"/>
    <w:rsid w:val="5DD905A3"/>
    <w:rsid w:val="5E3C3266"/>
    <w:rsid w:val="5E92153E"/>
    <w:rsid w:val="5E9BB83B"/>
    <w:rsid w:val="5EAB94AD"/>
    <w:rsid w:val="5EDF7721"/>
    <w:rsid w:val="5EE4B26B"/>
    <w:rsid w:val="5F806608"/>
    <w:rsid w:val="6064BBE1"/>
    <w:rsid w:val="6066CD7C"/>
    <w:rsid w:val="613181A8"/>
    <w:rsid w:val="61F83D64"/>
    <w:rsid w:val="6218A274"/>
    <w:rsid w:val="62483B24"/>
    <w:rsid w:val="625B8461"/>
    <w:rsid w:val="6279FDE5"/>
    <w:rsid w:val="628F2E11"/>
    <w:rsid w:val="629F93DD"/>
    <w:rsid w:val="6338C60D"/>
    <w:rsid w:val="635E4A15"/>
    <w:rsid w:val="63B472D5"/>
    <w:rsid w:val="63D11A7B"/>
    <w:rsid w:val="6426DC69"/>
    <w:rsid w:val="6444FFEE"/>
    <w:rsid w:val="64A7E340"/>
    <w:rsid w:val="64D0B2DD"/>
    <w:rsid w:val="65550675"/>
    <w:rsid w:val="65986BF2"/>
    <w:rsid w:val="65CE6D8B"/>
    <w:rsid w:val="65E0D04F"/>
    <w:rsid w:val="65E9882D"/>
    <w:rsid w:val="6601D60B"/>
    <w:rsid w:val="662038A2"/>
    <w:rsid w:val="66204B14"/>
    <w:rsid w:val="66276A9E"/>
    <w:rsid w:val="66535AE1"/>
    <w:rsid w:val="669D96BE"/>
    <w:rsid w:val="66A866D3"/>
    <w:rsid w:val="6711A5F0"/>
    <w:rsid w:val="6774D906"/>
    <w:rsid w:val="677CA0B0"/>
    <w:rsid w:val="67925735"/>
    <w:rsid w:val="67CF5556"/>
    <w:rsid w:val="67EF2B42"/>
    <w:rsid w:val="6861225F"/>
    <w:rsid w:val="68C84797"/>
    <w:rsid w:val="68E1C048"/>
    <w:rsid w:val="68FC2911"/>
    <w:rsid w:val="69759E08"/>
    <w:rsid w:val="698A4261"/>
    <w:rsid w:val="69C3BEE4"/>
    <w:rsid w:val="6A485F1D"/>
    <w:rsid w:val="6B3247C0"/>
    <w:rsid w:val="6B4D6019"/>
    <w:rsid w:val="6B885EE2"/>
    <w:rsid w:val="6BBD5185"/>
    <w:rsid w:val="6BC2D68E"/>
    <w:rsid w:val="6BC3DDA6"/>
    <w:rsid w:val="6BFF0256"/>
    <w:rsid w:val="6CC29C65"/>
    <w:rsid w:val="6CCAD386"/>
    <w:rsid w:val="6CD28536"/>
    <w:rsid w:val="6D7A819F"/>
    <w:rsid w:val="6D85388E"/>
    <w:rsid w:val="6DE53DA7"/>
    <w:rsid w:val="6E17F236"/>
    <w:rsid w:val="6EB1FF49"/>
    <w:rsid w:val="6F569502"/>
    <w:rsid w:val="6F77BB43"/>
    <w:rsid w:val="6FC6EC23"/>
    <w:rsid w:val="70308EF2"/>
    <w:rsid w:val="70447904"/>
    <w:rsid w:val="7087A0E0"/>
    <w:rsid w:val="7118D61C"/>
    <w:rsid w:val="71250723"/>
    <w:rsid w:val="71655977"/>
    <w:rsid w:val="71DB9B5D"/>
    <w:rsid w:val="72194AE2"/>
    <w:rsid w:val="729B95DC"/>
    <w:rsid w:val="737C19C6"/>
    <w:rsid w:val="73E8B110"/>
    <w:rsid w:val="74509FC0"/>
    <w:rsid w:val="74B4458D"/>
    <w:rsid w:val="74FF71D6"/>
    <w:rsid w:val="7541D8CC"/>
    <w:rsid w:val="757E0BDC"/>
    <w:rsid w:val="75957AC6"/>
    <w:rsid w:val="75B1C9FD"/>
    <w:rsid w:val="761E9833"/>
    <w:rsid w:val="76B3BA88"/>
    <w:rsid w:val="76E6B73F"/>
    <w:rsid w:val="7750E388"/>
    <w:rsid w:val="77517C6B"/>
    <w:rsid w:val="778BDDC1"/>
    <w:rsid w:val="77CA55A0"/>
    <w:rsid w:val="78129A46"/>
    <w:rsid w:val="78F44C3D"/>
    <w:rsid w:val="790E546A"/>
    <w:rsid w:val="79433553"/>
    <w:rsid w:val="7973FE09"/>
    <w:rsid w:val="7978A258"/>
    <w:rsid w:val="79A80D04"/>
    <w:rsid w:val="79CDD32B"/>
    <w:rsid w:val="79FCFEB3"/>
    <w:rsid w:val="79FF3EE7"/>
    <w:rsid w:val="7A88844A"/>
    <w:rsid w:val="7B2114E0"/>
    <w:rsid w:val="7B77D8A1"/>
    <w:rsid w:val="7B872BAB"/>
    <w:rsid w:val="7BCE5B6D"/>
    <w:rsid w:val="7BCFFEEA"/>
    <w:rsid w:val="7C6004F3"/>
    <w:rsid w:val="7C791D42"/>
    <w:rsid w:val="7CAF6A21"/>
    <w:rsid w:val="7CBA3066"/>
    <w:rsid w:val="7D400514"/>
    <w:rsid w:val="7D4208C3"/>
    <w:rsid w:val="7DC0250C"/>
    <w:rsid w:val="7DD67713"/>
    <w:rsid w:val="7E4C137B"/>
    <w:rsid w:val="7E7C7E16"/>
    <w:rsid w:val="7E8360D9"/>
    <w:rsid w:val="7EA5E5AF"/>
    <w:rsid w:val="7EBECC6D"/>
    <w:rsid w:val="7F1D56D8"/>
    <w:rsid w:val="7F32EED1"/>
    <w:rsid w:val="7F3717DD"/>
    <w:rsid w:val="7FB0BE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C892A"/>
  <w15:chartTrackingRefBased/>
  <w15:docId w15:val="{59AA8AFA-8D14-493D-B4A9-9CEA5DC8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E9F"/>
    <w:rPr>
      <w:color w:val="0563C1" w:themeColor="hyperlink"/>
      <w:u w:val="single"/>
    </w:rPr>
  </w:style>
  <w:style w:type="paragraph" w:styleId="BodyText2">
    <w:name w:val="Body Text 2"/>
    <w:basedOn w:val="Normal"/>
    <w:link w:val="BodyText2Char"/>
    <w:rsid w:val="00D01FD2"/>
    <w:pPr>
      <w:spacing w:after="0" w:line="240" w:lineRule="auto"/>
      <w:jc w:val="both"/>
    </w:pPr>
    <w:rPr>
      <w:rFonts w:ascii="Arial" w:eastAsia="Times New Roman" w:hAnsi="Arial" w:cs="Arial"/>
      <w:sz w:val="28"/>
      <w:szCs w:val="24"/>
    </w:rPr>
  </w:style>
  <w:style w:type="character" w:customStyle="1" w:styleId="BodyText2Char">
    <w:name w:val="Body Text 2 Char"/>
    <w:basedOn w:val="DefaultParagraphFont"/>
    <w:link w:val="BodyText2"/>
    <w:rsid w:val="00D01FD2"/>
    <w:rPr>
      <w:rFonts w:ascii="Arial" w:eastAsia="Times New Roman" w:hAnsi="Arial" w:cs="Arial"/>
      <w:sz w:val="28"/>
      <w:szCs w:val="24"/>
    </w:rPr>
  </w:style>
  <w:style w:type="paragraph" w:styleId="BalloonText">
    <w:name w:val="Balloon Text"/>
    <w:basedOn w:val="Normal"/>
    <w:link w:val="BalloonTextChar"/>
    <w:uiPriority w:val="99"/>
    <w:semiHidden/>
    <w:unhideWhenUsed/>
    <w:rsid w:val="00767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9C5"/>
    <w:rPr>
      <w:rFonts w:ascii="Segoe UI" w:hAnsi="Segoe UI" w:cs="Segoe UI"/>
      <w:sz w:val="18"/>
      <w:szCs w:val="18"/>
    </w:rPr>
  </w:style>
  <w:style w:type="paragraph" w:styleId="ListParagraph">
    <w:name w:val="List Paragraph"/>
    <w:basedOn w:val="Normal"/>
    <w:uiPriority w:val="34"/>
    <w:qFormat/>
    <w:rsid w:val="00BE3E66"/>
    <w:pPr>
      <w:ind w:left="720"/>
      <w:contextualSpacing/>
    </w:pPr>
  </w:style>
  <w:style w:type="character" w:styleId="CommentReference">
    <w:name w:val="annotation reference"/>
    <w:basedOn w:val="DefaultParagraphFont"/>
    <w:uiPriority w:val="99"/>
    <w:semiHidden/>
    <w:unhideWhenUsed/>
    <w:rsid w:val="00A2403A"/>
    <w:rPr>
      <w:sz w:val="16"/>
      <w:szCs w:val="16"/>
    </w:rPr>
  </w:style>
  <w:style w:type="paragraph" w:styleId="CommentText">
    <w:name w:val="annotation text"/>
    <w:basedOn w:val="Normal"/>
    <w:link w:val="CommentTextChar"/>
    <w:uiPriority w:val="99"/>
    <w:unhideWhenUsed/>
    <w:rsid w:val="00A2403A"/>
    <w:pPr>
      <w:spacing w:line="240" w:lineRule="auto"/>
    </w:pPr>
    <w:rPr>
      <w:sz w:val="20"/>
      <w:szCs w:val="20"/>
    </w:rPr>
  </w:style>
  <w:style w:type="character" w:customStyle="1" w:styleId="CommentTextChar">
    <w:name w:val="Comment Text Char"/>
    <w:basedOn w:val="DefaultParagraphFont"/>
    <w:link w:val="CommentText"/>
    <w:uiPriority w:val="99"/>
    <w:rsid w:val="00A2403A"/>
    <w:rPr>
      <w:sz w:val="20"/>
      <w:szCs w:val="20"/>
    </w:rPr>
  </w:style>
  <w:style w:type="paragraph" w:styleId="CommentSubject">
    <w:name w:val="annotation subject"/>
    <w:basedOn w:val="CommentText"/>
    <w:next w:val="CommentText"/>
    <w:link w:val="CommentSubjectChar"/>
    <w:uiPriority w:val="99"/>
    <w:semiHidden/>
    <w:unhideWhenUsed/>
    <w:rsid w:val="00A2403A"/>
    <w:rPr>
      <w:b/>
      <w:bCs/>
    </w:rPr>
  </w:style>
  <w:style w:type="character" w:customStyle="1" w:styleId="CommentSubjectChar">
    <w:name w:val="Comment Subject Char"/>
    <w:basedOn w:val="CommentTextChar"/>
    <w:link w:val="CommentSubject"/>
    <w:uiPriority w:val="99"/>
    <w:semiHidden/>
    <w:rsid w:val="00A2403A"/>
    <w:rPr>
      <w:b/>
      <w:bCs/>
      <w:sz w:val="20"/>
      <w:szCs w:val="20"/>
    </w:rPr>
  </w:style>
  <w:style w:type="paragraph" w:customStyle="1" w:styleId="paragraph">
    <w:name w:val="paragraph"/>
    <w:basedOn w:val="Normal"/>
    <w:uiPriority w:val="1"/>
    <w:rsid w:val="4CA80F39"/>
    <w:pPr>
      <w:spacing w:beforeAutospacing="1" w:afterAutospacing="1"/>
    </w:pPr>
    <w:rPr>
      <w:rFonts w:ascii="Times New Roman" w:eastAsia="Times New Roman" w:hAnsi="Times New Roman" w:cs="Times New Roman"/>
      <w:sz w:val="24"/>
      <w:szCs w:val="24"/>
      <w:lang w:eastAsia="en-GB"/>
    </w:rPr>
  </w:style>
  <w:style w:type="character" w:customStyle="1" w:styleId="eop">
    <w:name w:val="eop"/>
    <w:basedOn w:val="DefaultParagraphFont"/>
    <w:uiPriority w:val="1"/>
    <w:rsid w:val="4CA80F39"/>
  </w:style>
  <w:style w:type="character" w:customStyle="1" w:styleId="normaltextrun">
    <w:name w:val="normaltextrun"/>
    <w:basedOn w:val="DefaultParagraphFont"/>
    <w:uiPriority w:val="1"/>
    <w:rsid w:val="4CA80F39"/>
  </w:style>
  <w:style w:type="paragraph" w:styleId="Revision">
    <w:name w:val="Revision"/>
    <w:hidden/>
    <w:uiPriority w:val="99"/>
    <w:semiHidden/>
    <w:rsid w:val="00B76AD4"/>
    <w:pPr>
      <w:spacing w:after="0" w:line="240" w:lineRule="auto"/>
    </w:pPr>
  </w:style>
  <w:style w:type="paragraph" w:styleId="Header">
    <w:name w:val="header"/>
    <w:basedOn w:val="Normal"/>
    <w:link w:val="HeaderChar"/>
    <w:uiPriority w:val="99"/>
    <w:semiHidden/>
    <w:unhideWhenUsed/>
    <w:rsid w:val="00AA63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6380"/>
  </w:style>
  <w:style w:type="paragraph" w:styleId="Footer">
    <w:name w:val="footer"/>
    <w:basedOn w:val="Normal"/>
    <w:link w:val="FooterChar"/>
    <w:uiPriority w:val="99"/>
    <w:semiHidden/>
    <w:unhideWhenUsed/>
    <w:rsid w:val="00AA63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6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770657">
      <w:bodyDiv w:val="1"/>
      <w:marLeft w:val="0"/>
      <w:marRight w:val="0"/>
      <w:marTop w:val="0"/>
      <w:marBottom w:val="0"/>
      <w:divBdr>
        <w:top w:val="none" w:sz="0" w:space="0" w:color="auto"/>
        <w:left w:val="none" w:sz="0" w:space="0" w:color="auto"/>
        <w:bottom w:val="none" w:sz="0" w:space="0" w:color="auto"/>
        <w:right w:val="none" w:sz="0" w:space="0" w:color="auto"/>
      </w:divBdr>
      <w:divsChild>
        <w:div w:id="101195887">
          <w:marLeft w:val="0"/>
          <w:marRight w:val="0"/>
          <w:marTop w:val="300"/>
          <w:marBottom w:val="0"/>
          <w:divBdr>
            <w:top w:val="none" w:sz="0" w:space="0" w:color="auto"/>
            <w:left w:val="none" w:sz="0" w:space="0" w:color="auto"/>
            <w:bottom w:val="none" w:sz="0" w:space="0" w:color="auto"/>
            <w:right w:val="none" w:sz="0" w:space="0" w:color="auto"/>
          </w:divBdr>
          <w:divsChild>
            <w:div w:id="43019218">
              <w:marLeft w:val="0"/>
              <w:marRight w:val="0"/>
              <w:marTop w:val="0"/>
              <w:marBottom w:val="0"/>
              <w:divBdr>
                <w:top w:val="none" w:sz="0" w:space="0" w:color="auto"/>
                <w:left w:val="none" w:sz="0" w:space="0" w:color="auto"/>
                <w:bottom w:val="none" w:sz="0" w:space="0" w:color="auto"/>
                <w:right w:val="none" w:sz="0" w:space="0" w:color="auto"/>
              </w:divBdr>
            </w:div>
            <w:div w:id="1857886016">
              <w:marLeft w:val="0"/>
              <w:marRight w:val="0"/>
              <w:marTop w:val="0"/>
              <w:marBottom w:val="105"/>
              <w:divBdr>
                <w:top w:val="none" w:sz="0" w:space="0" w:color="auto"/>
                <w:left w:val="none" w:sz="0" w:space="0" w:color="auto"/>
                <w:bottom w:val="single" w:sz="6" w:space="0" w:color="CCCCCC"/>
                <w:right w:val="none" w:sz="0" w:space="0" w:color="auto"/>
              </w:divBdr>
            </w:div>
          </w:divsChild>
        </w:div>
        <w:div w:id="123550853">
          <w:marLeft w:val="0"/>
          <w:marRight w:val="0"/>
          <w:marTop w:val="300"/>
          <w:marBottom w:val="0"/>
          <w:divBdr>
            <w:top w:val="none" w:sz="0" w:space="0" w:color="auto"/>
            <w:left w:val="none" w:sz="0" w:space="0" w:color="auto"/>
            <w:bottom w:val="none" w:sz="0" w:space="0" w:color="auto"/>
            <w:right w:val="none" w:sz="0" w:space="0" w:color="auto"/>
          </w:divBdr>
          <w:divsChild>
            <w:div w:id="416438245">
              <w:marLeft w:val="0"/>
              <w:marRight w:val="0"/>
              <w:marTop w:val="0"/>
              <w:marBottom w:val="0"/>
              <w:divBdr>
                <w:top w:val="none" w:sz="0" w:space="0" w:color="auto"/>
                <w:left w:val="none" w:sz="0" w:space="0" w:color="auto"/>
                <w:bottom w:val="none" w:sz="0" w:space="0" w:color="auto"/>
                <w:right w:val="none" w:sz="0" w:space="0" w:color="auto"/>
              </w:divBdr>
            </w:div>
            <w:div w:id="1128470270">
              <w:marLeft w:val="0"/>
              <w:marRight w:val="0"/>
              <w:marTop w:val="0"/>
              <w:marBottom w:val="105"/>
              <w:divBdr>
                <w:top w:val="none" w:sz="0" w:space="0" w:color="auto"/>
                <w:left w:val="none" w:sz="0" w:space="0" w:color="auto"/>
                <w:bottom w:val="single" w:sz="6" w:space="0" w:color="CCCCCC"/>
                <w:right w:val="none" w:sz="0" w:space="0" w:color="auto"/>
              </w:divBdr>
            </w:div>
          </w:divsChild>
        </w:div>
        <w:div w:id="599677582">
          <w:marLeft w:val="0"/>
          <w:marRight w:val="0"/>
          <w:marTop w:val="300"/>
          <w:marBottom w:val="0"/>
          <w:divBdr>
            <w:top w:val="none" w:sz="0" w:space="0" w:color="auto"/>
            <w:left w:val="none" w:sz="0" w:space="0" w:color="auto"/>
            <w:bottom w:val="none" w:sz="0" w:space="0" w:color="auto"/>
            <w:right w:val="none" w:sz="0" w:space="0" w:color="auto"/>
          </w:divBdr>
          <w:divsChild>
            <w:div w:id="118181587">
              <w:marLeft w:val="0"/>
              <w:marRight w:val="0"/>
              <w:marTop w:val="0"/>
              <w:marBottom w:val="0"/>
              <w:divBdr>
                <w:top w:val="none" w:sz="0" w:space="0" w:color="auto"/>
                <w:left w:val="none" w:sz="0" w:space="0" w:color="auto"/>
                <w:bottom w:val="none" w:sz="0" w:space="0" w:color="auto"/>
                <w:right w:val="none" w:sz="0" w:space="0" w:color="auto"/>
              </w:divBdr>
              <w:divsChild>
                <w:div w:id="878207116">
                  <w:marLeft w:val="0"/>
                  <w:marRight w:val="0"/>
                  <w:marTop w:val="0"/>
                  <w:marBottom w:val="0"/>
                  <w:divBdr>
                    <w:top w:val="none" w:sz="0" w:space="0" w:color="auto"/>
                    <w:left w:val="none" w:sz="0" w:space="0" w:color="auto"/>
                    <w:bottom w:val="none" w:sz="0" w:space="0" w:color="auto"/>
                    <w:right w:val="none" w:sz="0" w:space="0" w:color="auto"/>
                  </w:divBdr>
                </w:div>
              </w:divsChild>
            </w:div>
            <w:div w:id="1845631137">
              <w:marLeft w:val="0"/>
              <w:marRight w:val="0"/>
              <w:marTop w:val="0"/>
              <w:marBottom w:val="105"/>
              <w:divBdr>
                <w:top w:val="none" w:sz="0" w:space="0" w:color="auto"/>
                <w:left w:val="none" w:sz="0" w:space="0" w:color="auto"/>
                <w:bottom w:val="single" w:sz="6" w:space="0" w:color="CCCCCC"/>
                <w:right w:val="none" w:sz="0" w:space="0" w:color="auto"/>
              </w:divBdr>
            </w:div>
          </w:divsChild>
        </w:div>
        <w:div w:id="756176815">
          <w:marLeft w:val="0"/>
          <w:marRight w:val="0"/>
          <w:marTop w:val="300"/>
          <w:marBottom w:val="0"/>
          <w:divBdr>
            <w:top w:val="none" w:sz="0" w:space="0" w:color="auto"/>
            <w:left w:val="none" w:sz="0" w:space="0" w:color="auto"/>
            <w:bottom w:val="none" w:sz="0" w:space="0" w:color="auto"/>
            <w:right w:val="none" w:sz="0" w:space="0" w:color="auto"/>
          </w:divBdr>
          <w:divsChild>
            <w:div w:id="600993591">
              <w:marLeft w:val="0"/>
              <w:marRight w:val="0"/>
              <w:marTop w:val="0"/>
              <w:marBottom w:val="105"/>
              <w:divBdr>
                <w:top w:val="none" w:sz="0" w:space="0" w:color="auto"/>
                <w:left w:val="none" w:sz="0" w:space="0" w:color="auto"/>
                <w:bottom w:val="single" w:sz="6" w:space="0" w:color="CCCCCC"/>
                <w:right w:val="none" w:sz="0" w:space="0" w:color="auto"/>
              </w:divBdr>
            </w:div>
            <w:div w:id="1145468847">
              <w:marLeft w:val="0"/>
              <w:marRight w:val="0"/>
              <w:marTop w:val="0"/>
              <w:marBottom w:val="0"/>
              <w:divBdr>
                <w:top w:val="none" w:sz="0" w:space="0" w:color="auto"/>
                <w:left w:val="none" w:sz="0" w:space="0" w:color="auto"/>
                <w:bottom w:val="none" w:sz="0" w:space="0" w:color="auto"/>
                <w:right w:val="none" w:sz="0" w:space="0" w:color="auto"/>
              </w:divBdr>
            </w:div>
          </w:divsChild>
        </w:div>
        <w:div w:id="1378311189">
          <w:marLeft w:val="0"/>
          <w:marRight w:val="0"/>
          <w:marTop w:val="300"/>
          <w:marBottom w:val="0"/>
          <w:divBdr>
            <w:top w:val="none" w:sz="0" w:space="0" w:color="auto"/>
            <w:left w:val="none" w:sz="0" w:space="0" w:color="auto"/>
            <w:bottom w:val="none" w:sz="0" w:space="0" w:color="auto"/>
            <w:right w:val="none" w:sz="0" w:space="0" w:color="auto"/>
          </w:divBdr>
          <w:divsChild>
            <w:div w:id="794833529">
              <w:marLeft w:val="0"/>
              <w:marRight w:val="0"/>
              <w:marTop w:val="0"/>
              <w:marBottom w:val="105"/>
              <w:divBdr>
                <w:top w:val="none" w:sz="0" w:space="0" w:color="auto"/>
                <w:left w:val="none" w:sz="0" w:space="0" w:color="auto"/>
                <w:bottom w:val="single" w:sz="6" w:space="0" w:color="CCCCCC"/>
                <w:right w:val="none" w:sz="0" w:space="0" w:color="auto"/>
              </w:divBdr>
            </w:div>
            <w:div w:id="1562325741">
              <w:marLeft w:val="0"/>
              <w:marRight w:val="0"/>
              <w:marTop w:val="0"/>
              <w:marBottom w:val="0"/>
              <w:divBdr>
                <w:top w:val="none" w:sz="0" w:space="0" w:color="auto"/>
                <w:left w:val="none" w:sz="0" w:space="0" w:color="auto"/>
                <w:bottom w:val="none" w:sz="0" w:space="0" w:color="auto"/>
                <w:right w:val="none" w:sz="0" w:space="0" w:color="auto"/>
              </w:divBdr>
            </w:div>
          </w:divsChild>
        </w:div>
        <w:div w:id="1391031665">
          <w:marLeft w:val="0"/>
          <w:marRight w:val="0"/>
          <w:marTop w:val="300"/>
          <w:marBottom w:val="0"/>
          <w:divBdr>
            <w:top w:val="none" w:sz="0" w:space="0" w:color="auto"/>
            <w:left w:val="none" w:sz="0" w:space="0" w:color="auto"/>
            <w:bottom w:val="none" w:sz="0" w:space="0" w:color="auto"/>
            <w:right w:val="none" w:sz="0" w:space="0" w:color="auto"/>
          </w:divBdr>
          <w:divsChild>
            <w:div w:id="706837300">
              <w:marLeft w:val="0"/>
              <w:marRight w:val="0"/>
              <w:marTop w:val="0"/>
              <w:marBottom w:val="105"/>
              <w:divBdr>
                <w:top w:val="none" w:sz="0" w:space="0" w:color="auto"/>
                <w:left w:val="none" w:sz="0" w:space="0" w:color="auto"/>
                <w:bottom w:val="single" w:sz="6" w:space="0" w:color="CCCCCC"/>
                <w:right w:val="none" w:sz="0" w:space="0" w:color="auto"/>
              </w:divBdr>
            </w:div>
            <w:div w:id="962424738">
              <w:marLeft w:val="0"/>
              <w:marRight w:val="0"/>
              <w:marTop w:val="0"/>
              <w:marBottom w:val="0"/>
              <w:divBdr>
                <w:top w:val="none" w:sz="0" w:space="0" w:color="auto"/>
                <w:left w:val="none" w:sz="0" w:space="0" w:color="auto"/>
                <w:bottom w:val="none" w:sz="0" w:space="0" w:color="auto"/>
                <w:right w:val="none" w:sz="0" w:space="0" w:color="auto"/>
              </w:divBdr>
            </w:div>
          </w:divsChild>
        </w:div>
        <w:div w:id="1412314046">
          <w:marLeft w:val="0"/>
          <w:marRight w:val="0"/>
          <w:marTop w:val="300"/>
          <w:marBottom w:val="0"/>
          <w:divBdr>
            <w:top w:val="none" w:sz="0" w:space="0" w:color="auto"/>
            <w:left w:val="none" w:sz="0" w:space="0" w:color="auto"/>
            <w:bottom w:val="none" w:sz="0" w:space="0" w:color="auto"/>
            <w:right w:val="none" w:sz="0" w:space="0" w:color="auto"/>
          </w:divBdr>
          <w:divsChild>
            <w:div w:id="188111176">
              <w:marLeft w:val="0"/>
              <w:marRight w:val="0"/>
              <w:marTop w:val="0"/>
              <w:marBottom w:val="0"/>
              <w:divBdr>
                <w:top w:val="none" w:sz="0" w:space="0" w:color="auto"/>
                <w:left w:val="none" w:sz="0" w:space="0" w:color="auto"/>
                <w:bottom w:val="none" w:sz="0" w:space="0" w:color="auto"/>
                <w:right w:val="none" w:sz="0" w:space="0" w:color="auto"/>
              </w:divBdr>
              <w:divsChild>
                <w:div w:id="1845902547">
                  <w:marLeft w:val="0"/>
                  <w:marRight w:val="0"/>
                  <w:marTop w:val="0"/>
                  <w:marBottom w:val="0"/>
                  <w:divBdr>
                    <w:top w:val="none" w:sz="0" w:space="0" w:color="auto"/>
                    <w:left w:val="none" w:sz="0" w:space="0" w:color="auto"/>
                    <w:bottom w:val="none" w:sz="0" w:space="0" w:color="auto"/>
                    <w:right w:val="none" w:sz="0" w:space="0" w:color="auto"/>
                  </w:divBdr>
                </w:div>
              </w:divsChild>
            </w:div>
            <w:div w:id="1265918872">
              <w:marLeft w:val="0"/>
              <w:marRight w:val="0"/>
              <w:marTop w:val="0"/>
              <w:marBottom w:val="105"/>
              <w:divBdr>
                <w:top w:val="none" w:sz="0" w:space="0" w:color="auto"/>
                <w:left w:val="none" w:sz="0" w:space="0" w:color="auto"/>
                <w:bottom w:val="single" w:sz="6" w:space="0" w:color="CCCCCC"/>
                <w:right w:val="none" w:sz="0" w:space="0" w:color="auto"/>
              </w:divBdr>
            </w:div>
          </w:divsChild>
        </w:div>
        <w:div w:id="1429741203">
          <w:marLeft w:val="0"/>
          <w:marRight w:val="0"/>
          <w:marTop w:val="300"/>
          <w:marBottom w:val="0"/>
          <w:divBdr>
            <w:top w:val="none" w:sz="0" w:space="0" w:color="auto"/>
            <w:left w:val="none" w:sz="0" w:space="0" w:color="auto"/>
            <w:bottom w:val="none" w:sz="0" w:space="0" w:color="auto"/>
            <w:right w:val="none" w:sz="0" w:space="0" w:color="auto"/>
          </w:divBdr>
          <w:divsChild>
            <w:div w:id="171920981">
              <w:marLeft w:val="0"/>
              <w:marRight w:val="0"/>
              <w:marTop w:val="0"/>
              <w:marBottom w:val="105"/>
              <w:divBdr>
                <w:top w:val="none" w:sz="0" w:space="0" w:color="auto"/>
                <w:left w:val="none" w:sz="0" w:space="0" w:color="auto"/>
                <w:bottom w:val="single" w:sz="6" w:space="0" w:color="CCCCCC"/>
                <w:right w:val="none" w:sz="0" w:space="0" w:color="auto"/>
              </w:divBdr>
            </w:div>
            <w:div w:id="605312191">
              <w:marLeft w:val="0"/>
              <w:marRight w:val="0"/>
              <w:marTop w:val="0"/>
              <w:marBottom w:val="0"/>
              <w:divBdr>
                <w:top w:val="none" w:sz="0" w:space="0" w:color="auto"/>
                <w:left w:val="none" w:sz="0" w:space="0" w:color="auto"/>
                <w:bottom w:val="none" w:sz="0" w:space="0" w:color="auto"/>
                <w:right w:val="none" w:sz="0" w:space="0" w:color="auto"/>
              </w:divBdr>
            </w:div>
          </w:divsChild>
        </w:div>
        <w:div w:id="1742487864">
          <w:marLeft w:val="0"/>
          <w:marRight w:val="0"/>
          <w:marTop w:val="300"/>
          <w:marBottom w:val="0"/>
          <w:divBdr>
            <w:top w:val="none" w:sz="0" w:space="0" w:color="auto"/>
            <w:left w:val="none" w:sz="0" w:space="0" w:color="auto"/>
            <w:bottom w:val="none" w:sz="0" w:space="0" w:color="auto"/>
            <w:right w:val="none" w:sz="0" w:space="0" w:color="auto"/>
          </w:divBdr>
          <w:divsChild>
            <w:div w:id="1207526596">
              <w:marLeft w:val="0"/>
              <w:marRight w:val="0"/>
              <w:marTop w:val="0"/>
              <w:marBottom w:val="105"/>
              <w:divBdr>
                <w:top w:val="none" w:sz="0" w:space="0" w:color="auto"/>
                <w:left w:val="none" w:sz="0" w:space="0" w:color="auto"/>
                <w:bottom w:val="single" w:sz="6" w:space="0" w:color="CCCCCC"/>
                <w:right w:val="none" w:sz="0" w:space="0" w:color="auto"/>
              </w:divBdr>
            </w:div>
            <w:div w:id="1849709286">
              <w:marLeft w:val="0"/>
              <w:marRight w:val="0"/>
              <w:marTop w:val="0"/>
              <w:marBottom w:val="0"/>
              <w:divBdr>
                <w:top w:val="none" w:sz="0" w:space="0" w:color="auto"/>
                <w:left w:val="none" w:sz="0" w:space="0" w:color="auto"/>
                <w:bottom w:val="none" w:sz="0" w:space="0" w:color="auto"/>
                <w:right w:val="none" w:sz="0" w:space="0" w:color="auto"/>
              </w:divBdr>
              <w:divsChild>
                <w:div w:id="165873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24713">
          <w:marLeft w:val="0"/>
          <w:marRight w:val="0"/>
          <w:marTop w:val="300"/>
          <w:marBottom w:val="0"/>
          <w:divBdr>
            <w:top w:val="none" w:sz="0" w:space="0" w:color="auto"/>
            <w:left w:val="none" w:sz="0" w:space="0" w:color="auto"/>
            <w:bottom w:val="none" w:sz="0" w:space="0" w:color="auto"/>
            <w:right w:val="none" w:sz="0" w:space="0" w:color="auto"/>
          </w:divBdr>
          <w:divsChild>
            <w:div w:id="1105925418">
              <w:marLeft w:val="0"/>
              <w:marRight w:val="0"/>
              <w:marTop w:val="0"/>
              <w:marBottom w:val="0"/>
              <w:divBdr>
                <w:top w:val="none" w:sz="0" w:space="0" w:color="auto"/>
                <w:left w:val="none" w:sz="0" w:space="0" w:color="auto"/>
                <w:bottom w:val="none" w:sz="0" w:space="0" w:color="auto"/>
                <w:right w:val="none" w:sz="0" w:space="0" w:color="auto"/>
              </w:divBdr>
              <w:divsChild>
                <w:div w:id="208952932">
                  <w:marLeft w:val="0"/>
                  <w:marRight w:val="0"/>
                  <w:marTop w:val="0"/>
                  <w:marBottom w:val="0"/>
                  <w:divBdr>
                    <w:top w:val="none" w:sz="0" w:space="0" w:color="auto"/>
                    <w:left w:val="none" w:sz="0" w:space="0" w:color="auto"/>
                    <w:bottom w:val="none" w:sz="0" w:space="0" w:color="auto"/>
                    <w:right w:val="none" w:sz="0" w:space="0" w:color="auto"/>
                  </w:divBdr>
                </w:div>
              </w:divsChild>
            </w:div>
            <w:div w:id="1106773566">
              <w:marLeft w:val="0"/>
              <w:marRight w:val="0"/>
              <w:marTop w:val="0"/>
              <w:marBottom w:val="105"/>
              <w:divBdr>
                <w:top w:val="none" w:sz="0" w:space="0" w:color="auto"/>
                <w:left w:val="none" w:sz="0" w:space="0" w:color="auto"/>
                <w:bottom w:val="single" w:sz="6" w:space="0" w:color="CCCCCC"/>
                <w:right w:val="none" w:sz="0" w:space="0" w:color="auto"/>
              </w:divBdr>
            </w:div>
          </w:divsChild>
        </w:div>
        <w:div w:id="2066365419">
          <w:marLeft w:val="0"/>
          <w:marRight w:val="0"/>
          <w:marTop w:val="300"/>
          <w:marBottom w:val="0"/>
          <w:divBdr>
            <w:top w:val="none" w:sz="0" w:space="0" w:color="auto"/>
            <w:left w:val="none" w:sz="0" w:space="0" w:color="auto"/>
            <w:bottom w:val="none" w:sz="0" w:space="0" w:color="auto"/>
            <w:right w:val="none" w:sz="0" w:space="0" w:color="auto"/>
          </w:divBdr>
          <w:divsChild>
            <w:div w:id="472067631">
              <w:marLeft w:val="0"/>
              <w:marRight w:val="0"/>
              <w:marTop w:val="0"/>
              <w:marBottom w:val="105"/>
              <w:divBdr>
                <w:top w:val="none" w:sz="0" w:space="0" w:color="auto"/>
                <w:left w:val="none" w:sz="0" w:space="0" w:color="auto"/>
                <w:bottom w:val="single" w:sz="6" w:space="0" w:color="CCCCCC"/>
                <w:right w:val="none" w:sz="0" w:space="0" w:color="auto"/>
              </w:divBdr>
            </w:div>
            <w:div w:id="1940676114">
              <w:marLeft w:val="0"/>
              <w:marRight w:val="0"/>
              <w:marTop w:val="0"/>
              <w:marBottom w:val="0"/>
              <w:divBdr>
                <w:top w:val="none" w:sz="0" w:space="0" w:color="auto"/>
                <w:left w:val="none" w:sz="0" w:space="0" w:color="auto"/>
                <w:bottom w:val="none" w:sz="0" w:space="0" w:color="auto"/>
                <w:right w:val="none" w:sz="0" w:space="0" w:color="auto"/>
              </w:divBdr>
              <w:divsChild>
                <w:div w:id="14518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rbyshirelawcentr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yley.Lawes@derbyshirelawcent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B249513B81940BCE44CF63FA851B2" ma:contentTypeVersion="17" ma:contentTypeDescription="Create a new document." ma:contentTypeScope="" ma:versionID="ee5b986ee1fc1b5536d7076bf0337d88">
  <xsd:schema xmlns:xsd="http://www.w3.org/2001/XMLSchema" xmlns:xs="http://www.w3.org/2001/XMLSchema" xmlns:p="http://schemas.microsoft.com/office/2006/metadata/properties" xmlns:ns2="28ae136a-7ec0-4e04-89d4-3a4e92208d28" xmlns:ns3="78be542e-3983-4263-89db-d81ccc9eab0f" targetNamespace="http://schemas.microsoft.com/office/2006/metadata/properties" ma:root="true" ma:fieldsID="1164b705de6c9c0bb48cc8d9e9a22238" ns2:_="" ns3:_="">
    <xsd:import namespace="28ae136a-7ec0-4e04-89d4-3a4e92208d28"/>
    <xsd:import namespace="78be542e-3983-4263-89db-d81ccc9eab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e136a-7ec0-4e04-89d4-3a4e92208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_x0024_Resources_x003a_core_x002c_Signoff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e542e-3983-4263-89db-d81ccc9eab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7dbe9ff-38d9-4629-8a69-742eceeb6c53}" ma:internalName="TaxCatchAll" ma:showField="CatchAllData" ma:web="78be542e-3983-4263-89db-d81ccc9ea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be542e-3983-4263-89db-d81ccc9eab0f" xsi:nil="true"/>
    <lcf76f155ced4ddcb4097134ff3c332f xmlns="28ae136a-7ec0-4e04-89d4-3a4e92208d28">
      <Terms xmlns="http://schemas.microsoft.com/office/infopath/2007/PartnerControls"/>
    </lcf76f155ced4ddcb4097134ff3c332f>
    <SharedWithUsers xmlns="78be542e-3983-4263-89db-d81ccc9eab0f">
      <UserInfo>
        <DisplayName>Sharon Challands (DLC)</DisplayName>
        <AccountId>15</AccountId>
        <AccountType/>
      </UserInfo>
      <UserInfo>
        <DisplayName>Lisa Haythorne (DLC)</DisplayName>
        <AccountId>20</AccountId>
        <AccountType/>
      </UserInfo>
      <UserInfo>
        <DisplayName>Helen Bagley (DLC)</DisplayName>
        <AccountId>18</AccountId>
        <AccountType/>
      </UserInfo>
      <UserInfo>
        <DisplayName>Nikki Tugby (DLC)</DisplayName>
        <AccountId>14</AccountId>
        <AccountType/>
      </UserInfo>
      <UserInfo>
        <DisplayName>Derbyshire Units - Coordination Members</DisplayName>
        <AccountId>95</AccountId>
        <AccountType/>
      </UserInfo>
    </SharedWithUsers>
    <_Flow_SignoffStatus xmlns="28ae136a-7ec0-4e04-89d4-3a4e92208d2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55981-870D-4C02-8850-B0B60BB09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e136a-7ec0-4e04-89d4-3a4e92208d28"/>
    <ds:schemaRef ds:uri="78be542e-3983-4263-89db-d81ccc9ea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6F4C4-DFA0-4E5E-BDF5-FD6879441DA9}">
  <ds:schemaRefs>
    <ds:schemaRef ds:uri="http://schemas.microsoft.com/sharepoint/v3/contenttype/forms"/>
  </ds:schemaRefs>
</ds:datastoreItem>
</file>

<file path=customXml/itemProps3.xml><?xml version="1.0" encoding="utf-8"?>
<ds:datastoreItem xmlns:ds="http://schemas.openxmlformats.org/officeDocument/2006/customXml" ds:itemID="{E8C24173-1691-4A1B-BBE3-35EE9DB0EA51}">
  <ds:schemaRefs>
    <ds:schemaRef ds:uri="http://schemas.microsoft.com/office/2006/metadata/properties"/>
    <ds:schemaRef ds:uri="http://schemas.microsoft.com/office/infopath/2007/PartnerControls"/>
    <ds:schemaRef ds:uri="78be542e-3983-4263-89db-d81ccc9eab0f"/>
    <ds:schemaRef ds:uri="28ae136a-7ec0-4e04-89d4-3a4e92208d28"/>
  </ds:schemaRefs>
</ds:datastoreItem>
</file>

<file path=customXml/itemProps4.xml><?xml version="1.0" encoding="utf-8"?>
<ds:datastoreItem xmlns:ds="http://schemas.openxmlformats.org/officeDocument/2006/customXml" ds:itemID="{9522728F-65B3-4003-8552-7DDD490ADC9A}">
  <ds:schemaRefs>
    <ds:schemaRef ds:uri="http://schemas.openxmlformats.org/officeDocument/2006/bibliography"/>
  </ds:schemaRefs>
</ds:datastoreItem>
</file>

<file path=docMetadata/LabelInfo.xml><?xml version="1.0" encoding="utf-8"?>
<clbl:labelList xmlns:clbl="http://schemas.microsoft.com/office/2020/mipLabelMetadata">
  <clbl:label id="{af80e272-26ed-478f-baac-d08c7c05b16a}" enabled="1" method="Privileged" siteId="{c4aac716-8ed8-4567-8109-824167af23d8}"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Tugby</dc:creator>
  <cp:keywords/>
  <dc:description/>
  <cp:lastModifiedBy>Tom Fletcher</cp:lastModifiedBy>
  <cp:revision>37</cp:revision>
  <cp:lastPrinted>2022-12-05T09:47:00Z</cp:lastPrinted>
  <dcterms:created xsi:type="dcterms:W3CDTF">2026-02-02T17:07:00Z</dcterms:created>
  <dcterms:modified xsi:type="dcterms:W3CDTF">2026-02-03T14:29:00Z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0x010100F13B249513B81940BCE44CF63FA851B2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{"FileActivityType":"6","FileActivityTimeStamp":"2023-07-03T13:49:52.143Z","FileActivityUsersOnPage":[{"DisplayName":"Helen Bagley (DLC)","Id":"helen.bagley@derbyshirelawcentre.org.uk"}],"FileActivityNavigationId":null}</vt:lpwstr>
  </property>
  <property fmtid="{D5CDD505-2E9C-101B-9397-08002B2CF9AE}" pid="7" name="TriggerFlowInfo">
    <vt:lpwstr/>
  </property>
</Properties>
</file>