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09" w:rsidRDefault="003E2009" w:rsidP="003E2009">
      <w:pPr>
        <w:tabs>
          <w:tab w:val="center" w:pos="6979"/>
        </w:tabs>
        <w:spacing w:line="24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-817245</wp:posOffset>
                </wp:positionV>
                <wp:extent cx="231457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09" w:rsidRDefault="003E20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25345" cy="735330"/>
                                  <wp:effectExtent l="0" t="0" r="8255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BS_LC_CMYK (2)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345" cy="73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-64.35pt;width:182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" fillcolor="white [3201]" stroked="f" strokeweight=".5pt">
                <v:textbox>
                  <w:txbxContent>
                    <w:p w:rsidR="003E2009" w:rsidRDefault="003E20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25345" cy="735330"/>
                            <wp:effectExtent l="0" t="0" r="8255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BS_LC_CMYK (2)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345" cy="73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</w:rPr>
        <w:tab/>
        <w:t>PERSONNEL SPECIFICATION</w:t>
      </w:r>
    </w:p>
    <w:p w:rsidR="003E2009" w:rsidRDefault="003E2009" w:rsidP="003E2009">
      <w:pPr>
        <w:spacing w:line="240" w:lineRule="atLeast"/>
        <w:ind w:left="227"/>
        <w:jc w:val="both"/>
        <w:rPr>
          <w:rFonts w:cs="Arial"/>
          <w:b/>
          <w:bCs/>
        </w:rPr>
      </w:pPr>
    </w:p>
    <w:p w:rsidR="003E2009" w:rsidRDefault="002B435E" w:rsidP="003E2009">
      <w:pPr>
        <w:spacing w:line="24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TITLE OF POST:  Employment</w:t>
      </w:r>
      <w:r w:rsidR="003E2009">
        <w:rPr>
          <w:rFonts w:cs="Arial"/>
          <w:b/>
          <w:bCs/>
        </w:rPr>
        <w:t xml:space="preserve"> Caseworker</w:t>
      </w:r>
    </w:p>
    <w:p w:rsidR="003E2009" w:rsidRDefault="003E2009" w:rsidP="003E2009">
      <w:pPr>
        <w:spacing w:line="240" w:lineRule="atLeast"/>
        <w:jc w:val="both"/>
        <w:rPr>
          <w:rFonts w:cs="Arial"/>
          <w:b/>
          <w:bCs/>
        </w:rPr>
      </w:pPr>
    </w:p>
    <w:tbl>
      <w:tblPr>
        <w:tblW w:w="14157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481"/>
        <w:gridCol w:w="4929"/>
        <w:gridCol w:w="4196"/>
        <w:gridCol w:w="2551"/>
      </w:tblGrid>
      <w:tr w:rsidR="003E2009" w:rsidTr="003E2009">
        <w:tc>
          <w:tcPr>
            <w:tcW w:w="2481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Factor</w:t>
            </w:r>
          </w:p>
        </w:tc>
        <w:tc>
          <w:tcPr>
            <w:tcW w:w="492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19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55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How identified</w:t>
            </w: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Qualifications/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Education/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ListParagraph"/>
              <w:numPr>
                <w:ilvl w:val="0"/>
                <w:numId w:val="8"/>
              </w:numPr>
              <w:spacing w:line="240" w:lineRule="atLeast"/>
              <w:ind w:left="24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</w:t>
            </w:r>
            <w:r w:rsidRPr="003E2009">
              <w:rPr>
                <w:rFonts w:cs="Arial"/>
                <w:bCs/>
              </w:rPr>
              <w:t>egal training / core training in advice work</w:t>
            </w:r>
          </w:p>
          <w:p w:rsidR="00F336B0" w:rsidRPr="003E2009" w:rsidRDefault="00F336B0" w:rsidP="00AA28C8">
            <w:pPr>
              <w:pStyle w:val="ListParagraph"/>
              <w:spacing w:line="240" w:lineRule="atLeast"/>
              <w:ind w:left="247"/>
              <w:rPr>
                <w:rFonts w:cs="Arial"/>
                <w:bCs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Pr="003E2009" w:rsidRDefault="003E2009" w:rsidP="00446B77">
            <w:pPr>
              <w:spacing w:line="240" w:lineRule="atLeast"/>
              <w:rPr>
                <w:rFonts w:cs="Arial"/>
                <w:bCs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4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q</w:t>
            </w:r>
            <w:r w:rsidRPr="003E2009">
              <w:rPr>
                <w:rFonts w:cs="Arial"/>
                <w:bCs/>
              </w:rPr>
              <w:t>ualified solicitor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47"/>
              <w:rPr>
                <w:rFonts w:cs="Arial"/>
                <w:bCs/>
              </w:rPr>
            </w:pPr>
            <w:r w:rsidRPr="003E2009">
              <w:rPr>
                <w:rFonts w:cs="Arial"/>
                <w:bCs/>
              </w:rPr>
              <w:t>Chartered Fellow of Institute of Legal Executives</w:t>
            </w:r>
          </w:p>
          <w:p w:rsidR="003E2009" w:rsidRDefault="003E2009" w:rsidP="00F336B0">
            <w:pPr>
              <w:pStyle w:val="ListParagraph"/>
              <w:spacing w:line="240" w:lineRule="atLeast"/>
              <w:ind w:left="247"/>
              <w:rPr>
                <w:rFonts w:cs="Arial"/>
                <w:bCs/>
              </w:rPr>
            </w:pPr>
          </w:p>
          <w:p w:rsidR="00F336B0" w:rsidRPr="003E2009" w:rsidRDefault="00F336B0" w:rsidP="00F336B0">
            <w:pPr>
              <w:pStyle w:val="ListParagraph"/>
              <w:spacing w:line="240" w:lineRule="atLeast"/>
              <w:ind w:left="247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="247"/>
              <w:rPr>
                <w:rFonts w:cs="Arial"/>
                <w:b/>
                <w:bCs/>
              </w:rPr>
            </w:pPr>
            <w:r w:rsidRPr="003E2009">
              <w:rPr>
                <w:rFonts w:cs="Arial"/>
              </w:rPr>
              <w:t>application form</w:t>
            </w: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Experience of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975134" w:rsidRDefault="00975134" w:rsidP="003E2009">
            <w:pPr>
              <w:numPr>
                <w:ilvl w:val="0"/>
                <w:numId w:val="7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employment and/or discrimination casework, including negotiation on settlement and advocacy</w:t>
            </w:r>
          </w:p>
          <w:p w:rsidR="00975134" w:rsidRDefault="00975134" w:rsidP="003E2009">
            <w:pPr>
              <w:numPr>
                <w:ilvl w:val="0"/>
                <w:numId w:val="7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using legal aid system (legal help and legal representation)</w:t>
            </w:r>
          </w:p>
          <w:p w:rsidR="00975134" w:rsidRDefault="00975134" w:rsidP="003E2009">
            <w:pPr>
              <w:numPr>
                <w:ilvl w:val="0"/>
                <w:numId w:val="7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data collection</w:t>
            </w:r>
          </w:p>
          <w:p w:rsidR="003E2009" w:rsidRDefault="003E2009" w:rsidP="007F3CCF">
            <w:pPr>
              <w:spacing w:line="240" w:lineRule="atLeast"/>
              <w:ind w:left="247"/>
              <w:rPr>
                <w:rFonts w:cs="Arial"/>
                <w:b/>
                <w:bCs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Pr="003E2009" w:rsidRDefault="003E2009" w:rsidP="00446B77">
            <w:pPr>
              <w:spacing w:line="240" w:lineRule="atLeast"/>
              <w:ind w:left="360"/>
              <w:rPr>
                <w:rFonts w:cs="Arial"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247"/>
              <w:rPr>
                <w:rFonts w:cs="Arial"/>
                <w:bCs/>
              </w:rPr>
            </w:pPr>
            <w:r w:rsidRPr="003E2009">
              <w:rPr>
                <w:rFonts w:cs="Arial"/>
                <w:bCs/>
              </w:rPr>
              <w:t>giving initial legal advice on a wide range of subjects</w:t>
            </w:r>
          </w:p>
          <w:p w:rsidR="002B435E" w:rsidRDefault="002B435E" w:rsidP="002B435E">
            <w:pPr>
              <w:pStyle w:val="ListParagraph"/>
              <w:numPr>
                <w:ilvl w:val="0"/>
                <w:numId w:val="6"/>
              </w:numPr>
              <w:spacing w:line="240" w:lineRule="atLeast"/>
              <w:ind w:left="247"/>
              <w:rPr>
                <w:rFonts w:cs="Arial"/>
                <w:bCs/>
              </w:rPr>
            </w:pPr>
            <w:r w:rsidRPr="002B435E">
              <w:rPr>
                <w:rFonts w:cs="Arial"/>
                <w:bCs/>
              </w:rPr>
              <w:t>advising on issues relating to social welfare law</w:t>
            </w:r>
            <w:r w:rsidR="001018B9">
              <w:rPr>
                <w:rFonts w:cs="Arial"/>
                <w:bCs/>
              </w:rPr>
              <w:t xml:space="preserve"> recently</w:t>
            </w:r>
          </w:p>
          <w:p w:rsidR="00F06872" w:rsidRPr="00F06872" w:rsidRDefault="00470763" w:rsidP="00F06872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F06872">
              <w:rPr>
                <w:rFonts w:cs="Arial"/>
                <w:bCs/>
              </w:rPr>
              <w:t>management within the voluntary sector</w:t>
            </w:r>
            <w:r w:rsidR="00F06872" w:rsidRPr="00F06872">
              <w:rPr>
                <w:rFonts w:cs="Arial"/>
              </w:rPr>
              <w:t xml:space="preserve"> including meeting funders’ requirements for management and monitoring of project work</w:t>
            </w:r>
          </w:p>
          <w:p w:rsidR="00470763" w:rsidRPr="00F06872" w:rsidRDefault="00470763" w:rsidP="007F3CCF">
            <w:pPr>
              <w:spacing w:line="240" w:lineRule="atLeast"/>
              <w:ind w:left="247"/>
              <w:rPr>
                <w:rFonts w:cs="Arial"/>
                <w:bCs/>
              </w:rPr>
            </w:pPr>
            <w:bookmarkStart w:id="0" w:name="_GoBack"/>
            <w:bookmarkEnd w:id="0"/>
          </w:p>
          <w:p w:rsidR="002B435E" w:rsidRPr="003E2009" w:rsidRDefault="002B435E" w:rsidP="00975134">
            <w:pPr>
              <w:pStyle w:val="ListParagraph"/>
              <w:spacing w:line="240" w:lineRule="atLeast"/>
              <w:ind w:left="247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3"/>
              <w:numPr>
                <w:ilvl w:val="0"/>
                <w:numId w:val="6"/>
              </w:numPr>
              <w:spacing w:line="240" w:lineRule="atLeast"/>
              <w:ind w:left="247"/>
              <w:rPr>
                <w:b/>
                <w:bCs/>
              </w:rPr>
            </w:pPr>
            <w:r>
              <w:t>application form  / interview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Disposition and attitudes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"/>
              <w:numPr>
                <w:ilvl w:val="0"/>
                <w:numId w:val="9"/>
              </w:numPr>
              <w:spacing w:line="240" w:lineRule="atLeast"/>
              <w:ind w:left="247"/>
            </w:pPr>
            <w:r>
              <w:t xml:space="preserve">be prepared to operate </w:t>
            </w:r>
            <w:r w:rsidR="00AA28C8">
              <w:t xml:space="preserve">according to </w:t>
            </w:r>
            <w:r w:rsidR="000B5FF5">
              <w:t xml:space="preserve">funding </w:t>
            </w:r>
            <w:r w:rsidR="00AA28C8">
              <w:t>requirements</w:t>
            </w:r>
          </w:p>
          <w:p w:rsidR="003E2009" w:rsidRDefault="003E2009" w:rsidP="003E2009">
            <w:pPr>
              <w:pStyle w:val="BodyTextIndent"/>
              <w:numPr>
                <w:ilvl w:val="0"/>
                <w:numId w:val="9"/>
              </w:numPr>
              <w:spacing w:line="240" w:lineRule="atLeast"/>
              <w:ind w:left="247"/>
            </w:pPr>
            <w:r>
              <w:t>be prepared to be flexible about work areas</w:t>
            </w:r>
          </w:p>
          <w:p w:rsidR="003E2009" w:rsidRDefault="003E2009" w:rsidP="003E2009">
            <w:pPr>
              <w:pStyle w:val="BodyTextIndent2"/>
              <w:numPr>
                <w:ilvl w:val="0"/>
                <w:numId w:val="9"/>
              </w:numPr>
              <w:spacing w:line="240" w:lineRule="atLeast"/>
              <w:ind w:left="247"/>
            </w:pPr>
            <w:r>
              <w:t>commitment</w:t>
            </w:r>
            <w:r w:rsidR="00AA28C8">
              <w:t xml:space="preserve"> to equal opportunities </w:t>
            </w:r>
            <w:r>
              <w:t>and anti-oppressive practice.</w:t>
            </w:r>
          </w:p>
          <w:p w:rsidR="003E2009" w:rsidRPr="003E2009" w:rsidRDefault="00AA28C8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self-motivated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 xml:space="preserve">commitment to and understanding of </w:t>
            </w:r>
            <w:r w:rsidR="000B5FF5">
              <w:rPr>
                <w:rFonts w:cs="Arial"/>
              </w:rPr>
              <w:t xml:space="preserve">the </w:t>
            </w:r>
            <w:r w:rsidRPr="003E2009">
              <w:rPr>
                <w:rFonts w:cs="Arial"/>
              </w:rPr>
              <w:t>Law</w:t>
            </w:r>
            <w:r w:rsidRPr="003E2009">
              <w:rPr>
                <w:rFonts w:cs="Arial"/>
                <w:b/>
                <w:bCs/>
              </w:rPr>
              <w:t xml:space="preserve"> </w:t>
            </w:r>
            <w:r w:rsidR="002B435E">
              <w:rPr>
                <w:rFonts w:cs="Arial"/>
              </w:rPr>
              <w:t>Centre's aims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lastRenderedPageBreak/>
              <w:t>flexible in approach to work.</w:t>
            </w:r>
          </w:p>
          <w:p w:rsidR="003E2009" w:rsidRPr="003E2009" w:rsidRDefault="00D779C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2B435E">
              <w:rPr>
                <w:rFonts w:cs="Arial"/>
              </w:rPr>
              <w:t>eliable</w:t>
            </w:r>
            <w:r>
              <w:rPr>
                <w:rFonts w:cs="Arial"/>
              </w:rPr>
              <w:t xml:space="preserve"> and honest</w:t>
            </w:r>
          </w:p>
          <w:p w:rsidR="003E2009" w:rsidRPr="00D779C9" w:rsidRDefault="003E2009" w:rsidP="002B435E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a</w:t>
            </w:r>
            <w:r w:rsidR="002B435E">
              <w:rPr>
                <w:rFonts w:cs="Arial"/>
              </w:rPr>
              <w:t>ble to maintain confidentiality</w:t>
            </w:r>
            <w:r w:rsidR="000B5FF5">
              <w:rPr>
                <w:rFonts w:cs="Arial"/>
              </w:rPr>
              <w:t xml:space="preserve"> </w:t>
            </w: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line="240" w:lineRule="atLeast"/>
              <w:ind w:left="24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commitment to working with volunteers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3"/>
              <w:numPr>
                <w:ilvl w:val="0"/>
                <w:numId w:val="9"/>
              </w:numPr>
              <w:spacing w:line="240" w:lineRule="atLeast"/>
              <w:ind w:left="247"/>
            </w:pPr>
            <w:r>
              <w:t>application form / interview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D779C9">
            <w:pPr>
              <w:pStyle w:val="Header"/>
              <w:widowControl/>
              <w:tabs>
                <w:tab w:val="clear" w:pos="4153"/>
                <w:tab w:val="clear" w:pos="8306"/>
              </w:tabs>
              <w:autoSpaceDE/>
              <w:autoSpaceDN/>
              <w:adjustRightInd/>
              <w:spacing w:line="240" w:lineRule="atLeast"/>
              <w:rPr>
                <w:rFonts w:ascii="Arial" w:hAnsi="Arial" w:cs="Arial"/>
                <w:lang w:val="en-GB"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lastRenderedPageBreak/>
              <w:t>reference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reference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Skills/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knowledge/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aptitudes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3E2009">
            <w:pPr>
              <w:pStyle w:val="ListParagraph"/>
              <w:spacing w:line="240" w:lineRule="atLeast"/>
              <w:ind w:left="247"/>
              <w:rPr>
                <w:rFonts w:cs="Arial"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 xml:space="preserve">ability to </w:t>
            </w:r>
            <w:r w:rsidR="000B5FF5" w:rsidRPr="00DC267F">
              <w:rPr>
                <w:rFonts w:cs="Arial"/>
              </w:rPr>
              <w:t>organise and</w:t>
            </w:r>
            <w:r w:rsidR="000B5FF5">
              <w:rPr>
                <w:rFonts w:cs="Arial"/>
              </w:rPr>
              <w:t xml:space="preserve"> </w:t>
            </w:r>
            <w:r w:rsidRPr="003E2009">
              <w:rPr>
                <w:rFonts w:cs="Arial"/>
              </w:rPr>
              <w:t xml:space="preserve">manage </w:t>
            </w:r>
            <w:r w:rsidR="00AA28C8">
              <w:rPr>
                <w:rFonts w:cs="Arial"/>
              </w:rPr>
              <w:t xml:space="preserve">a varied and challenging employment casework, 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 xml:space="preserve">ability to work with and advise the public by </w:t>
            </w:r>
            <w:r w:rsidR="002B435E">
              <w:rPr>
                <w:rFonts w:cs="Arial"/>
              </w:rPr>
              <w:t xml:space="preserve">phone, </w:t>
            </w:r>
            <w:r w:rsidR="000B5FF5" w:rsidRPr="00DC267F">
              <w:rPr>
                <w:rFonts w:cs="Arial"/>
              </w:rPr>
              <w:t>virtually,</w:t>
            </w:r>
            <w:r w:rsidR="000B5FF5">
              <w:rPr>
                <w:rFonts w:cs="Arial"/>
              </w:rPr>
              <w:t xml:space="preserve"> </w:t>
            </w:r>
            <w:r w:rsidR="002B435E">
              <w:rPr>
                <w:rFonts w:cs="Arial"/>
              </w:rPr>
              <w:t>in person and in writing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>ability to analyse problems and advise on a range of solut</w:t>
            </w:r>
            <w:r w:rsidR="002B435E">
              <w:rPr>
                <w:rFonts w:cs="Arial"/>
              </w:rPr>
              <w:t>ions in specialist areas of law</w:t>
            </w:r>
          </w:p>
          <w:p w:rsidR="003E2009" w:rsidRPr="003E2009" w:rsidRDefault="002B435E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3E2009" w:rsidRPr="003E2009">
              <w:rPr>
                <w:rFonts w:cs="Arial"/>
              </w:rPr>
              <w:t>bility to present legal issues in a clear and easily understandable way</w:t>
            </w: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 w:rsidRPr="003E2009">
              <w:rPr>
                <w:rFonts w:cs="Arial"/>
              </w:rPr>
              <w:t xml:space="preserve">ability to organise and undertake  </w:t>
            </w:r>
          </w:p>
          <w:p w:rsidR="003E2009" w:rsidRPr="003E2009" w:rsidRDefault="002B435E" w:rsidP="003E2009">
            <w:pPr>
              <w:pStyle w:val="ListParagraph"/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own administration</w:t>
            </w:r>
          </w:p>
          <w:p w:rsidR="003E2009" w:rsidRPr="003E2009" w:rsidRDefault="002B435E" w:rsidP="003E2009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 xml:space="preserve">ability to work as part of </w:t>
            </w:r>
            <w:r w:rsidR="003639A2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team</w:t>
            </w:r>
          </w:p>
          <w:p w:rsidR="002B435E" w:rsidRDefault="002B435E" w:rsidP="002B435E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computer / ICT skills</w:t>
            </w:r>
          </w:p>
          <w:p w:rsidR="003E2009" w:rsidRPr="002B435E" w:rsidRDefault="003E2009" w:rsidP="00DC267F">
            <w:pPr>
              <w:pStyle w:val="ListParagraph"/>
              <w:spacing w:line="240" w:lineRule="atLeast"/>
              <w:ind w:left="247"/>
              <w:rPr>
                <w:rFonts w:cs="Arial"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3E2009">
              <w:rPr>
                <w:rFonts w:cs="Arial"/>
              </w:rPr>
              <w:t>nderstanding of issues affecting not for profit agencies</w:t>
            </w:r>
          </w:p>
          <w:p w:rsidR="00DC267F" w:rsidRDefault="00DC267F" w:rsidP="003E2009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247"/>
              <w:rPr>
                <w:rFonts w:cs="Arial"/>
              </w:rPr>
            </w:pPr>
            <w:r>
              <w:rPr>
                <w:rFonts w:cs="Arial"/>
              </w:rPr>
              <w:t xml:space="preserve">understanding of legal issues in discrimination </w:t>
            </w:r>
          </w:p>
          <w:p w:rsidR="001018B9" w:rsidRPr="003E2009" w:rsidRDefault="001018B9" w:rsidP="009A4510">
            <w:pPr>
              <w:pStyle w:val="ListParagraph"/>
              <w:spacing w:line="240" w:lineRule="atLeast"/>
              <w:ind w:left="247"/>
              <w:rPr>
                <w:rFonts w:cs="Arial"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3"/>
              <w:numPr>
                <w:ilvl w:val="0"/>
                <w:numId w:val="11"/>
              </w:numPr>
              <w:spacing w:line="240" w:lineRule="atLeast"/>
              <w:ind w:left="247"/>
            </w:pPr>
            <w:r>
              <w:t>application form /   interview / exercise</w:t>
            </w:r>
          </w:p>
          <w:p w:rsidR="003E2009" w:rsidRDefault="003E2009" w:rsidP="00446B77">
            <w:pPr>
              <w:spacing w:line="240" w:lineRule="atLeast"/>
              <w:rPr>
                <w:rFonts w:cs="Arial"/>
              </w:rPr>
            </w:pPr>
          </w:p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3E2009" w:rsidTr="003E2009">
        <w:tc>
          <w:tcPr>
            <w:tcW w:w="2481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446B77">
            <w:pPr>
              <w:spacing w:after="58"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Special requirements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Default="003E2009" w:rsidP="003E2009">
            <w:pPr>
              <w:pStyle w:val="BodyTextIndent2"/>
              <w:numPr>
                <w:ilvl w:val="0"/>
                <w:numId w:val="12"/>
              </w:numPr>
              <w:spacing w:line="240" w:lineRule="atLeast"/>
              <w:ind w:left="247"/>
              <w:rPr>
                <w:b/>
                <w:bCs/>
              </w:rPr>
            </w:pPr>
            <w:r>
              <w:t>prepared to work some unsocial hours</w:t>
            </w:r>
          </w:p>
          <w:p w:rsidR="003E2009" w:rsidRPr="003E2009" w:rsidRDefault="003E2009" w:rsidP="000B5FF5">
            <w:pPr>
              <w:pStyle w:val="ListParagraph"/>
              <w:spacing w:after="58" w:line="240" w:lineRule="atLeast"/>
              <w:ind w:left="247"/>
              <w:rPr>
                <w:rFonts w:cs="Arial"/>
                <w:b/>
                <w:bCs/>
              </w:rPr>
            </w:pPr>
          </w:p>
        </w:tc>
        <w:tc>
          <w:tcPr>
            <w:tcW w:w="41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B5FF5" w:rsidRPr="000B5FF5" w:rsidRDefault="000B5FF5" w:rsidP="000B5FF5">
            <w:pPr>
              <w:pStyle w:val="ListParagraph"/>
              <w:spacing w:after="58" w:line="240" w:lineRule="atLeast"/>
              <w:ind w:left="247"/>
              <w:rPr>
                <w:rFonts w:cs="Arial"/>
                <w:b/>
                <w:bCs/>
              </w:rPr>
            </w:pPr>
          </w:p>
          <w:p w:rsidR="003E2009" w:rsidRPr="000B5FF5" w:rsidRDefault="000B5FF5" w:rsidP="00446B77">
            <w:pPr>
              <w:pStyle w:val="ListParagraph"/>
              <w:numPr>
                <w:ilvl w:val="0"/>
                <w:numId w:val="12"/>
              </w:numPr>
              <w:spacing w:after="58" w:line="240" w:lineRule="atLeast"/>
              <w:ind w:left="247"/>
              <w:rPr>
                <w:rFonts w:cs="Arial"/>
                <w:b/>
                <w:bCs/>
              </w:rPr>
            </w:pPr>
            <w:r w:rsidRPr="003E2009">
              <w:rPr>
                <w:rFonts w:cs="Arial"/>
              </w:rPr>
              <w:t>able to drive or organise own transport around the catchment area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E2009" w:rsidRDefault="003E2009" w:rsidP="00446B77">
            <w:pPr>
              <w:spacing w:line="240" w:lineRule="atLeast"/>
              <w:rPr>
                <w:rFonts w:cs="Arial"/>
                <w:b/>
                <w:bCs/>
              </w:rPr>
            </w:pPr>
          </w:p>
          <w:p w:rsidR="003E2009" w:rsidRPr="003E2009" w:rsidRDefault="003E2009" w:rsidP="003E2009">
            <w:pPr>
              <w:pStyle w:val="ListParagraph"/>
              <w:numPr>
                <w:ilvl w:val="0"/>
                <w:numId w:val="12"/>
              </w:numPr>
              <w:spacing w:after="58" w:line="240" w:lineRule="atLeast"/>
              <w:ind w:left="247"/>
              <w:rPr>
                <w:rFonts w:cs="Arial"/>
                <w:b/>
                <w:bCs/>
              </w:rPr>
            </w:pPr>
            <w:r w:rsidRPr="003E2009">
              <w:rPr>
                <w:rFonts w:cs="Arial"/>
              </w:rPr>
              <w:t>application form</w:t>
            </w:r>
          </w:p>
        </w:tc>
      </w:tr>
    </w:tbl>
    <w:p w:rsidR="008E1DC8" w:rsidRDefault="008E1DC8" w:rsidP="000B5FF5"/>
    <w:sectPr w:rsidR="008E1DC8" w:rsidSect="003E2009">
      <w:pgSz w:w="16838" w:h="11906" w:orient="landscape"/>
      <w:pgMar w:top="170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8A9"/>
    <w:multiLevelType w:val="hybridMultilevel"/>
    <w:tmpl w:val="54E44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617"/>
    <w:multiLevelType w:val="hybridMultilevel"/>
    <w:tmpl w:val="72382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213D1"/>
    <w:multiLevelType w:val="hybridMultilevel"/>
    <w:tmpl w:val="0B367D0A"/>
    <w:lvl w:ilvl="0" w:tplc="0AB6692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3477"/>
    <w:multiLevelType w:val="hybridMultilevel"/>
    <w:tmpl w:val="DA80FF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70D6D"/>
    <w:multiLevelType w:val="hybridMultilevel"/>
    <w:tmpl w:val="8E865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F125A"/>
    <w:multiLevelType w:val="hybridMultilevel"/>
    <w:tmpl w:val="C30C1D50"/>
    <w:lvl w:ilvl="0" w:tplc="65B09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F3FF6"/>
    <w:multiLevelType w:val="hybridMultilevel"/>
    <w:tmpl w:val="2B108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F6091"/>
    <w:multiLevelType w:val="hybridMultilevel"/>
    <w:tmpl w:val="913AFE82"/>
    <w:lvl w:ilvl="0" w:tplc="35346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3B41"/>
    <w:multiLevelType w:val="hybridMultilevel"/>
    <w:tmpl w:val="E6FE3DCA"/>
    <w:lvl w:ilvl="0" w:tplc="0AB6692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665"/>
    <w:multiLevelType w:val="hybridMultilevel"/>
    <w:tmpl w:val="ECB2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A53F5"/>
    <w:multiLevelType w:val="hybridMultilevel"/>
    <w:tmpl w:val="AB7C2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468D0"/>
    <w:multiLevelType w:val="hybridMultilevel"/>
    <w:tmpl w:val="36329A5A"/>
    <w:lvl w:ilvl="0" w:tplc="2EFA715A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09"/>
    <w:rsid w:val="000B5FF5"/>
    <w:rsid w:val="001018B9"/>
    <w:rsid w:val="001E4D91"/>
    <w:rsid w:val="0022556A"/>
    <w:rsid w:val="002B435E"/>
    <w:rsid w:val="002F4C32"/>
    <w:rsid w:val="003639A2"/>
    <w:rsid w:val="003E2009"/>
    <w:rsid w:val="003F60A3"/>
    <w:rsid w:val="004023CF"/>
    <w:rsid w:val="00470763"/>
    <w:rsid w:val="00792964"/>
    <w:rsid w:val="007F3CCF"/>
    <w:rsid w:val="008E1DC8"/>
    <w:rsid w:val="009468DC"/>
    <w:rsid w:val="00975134"/>
    <w:rsid w:val="009A4510"/>
    <w:rsid w:val="00AA28C8"/>
    <w:rsid w:val="00B712DD"/>
    <w:rsid w:val="00B97F8F"/>
    <w:rsid w:val="00C52C8C"/>
    <w:rsid w:val="00D779C9"/>
    <w:rsid w:val="00DC267F"/>
    <w:rsid w:val="00E82917"/>
    <w:rsid w:val="00F06872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5FC4F-3A77-463B-A46F-06945199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0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00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HeaderChar">
    <w:name w:val="Header Char"/>
    <w:basedOn w:val="DefaultParagraphFont"/>
    <w:link w:val="Header"/>
    <w:rsid w:val="003E2009"/>
    <w:rPr>
      <w:rFonts w:ascii="Courier" w:eastAsia="Times New Roman" w:hAnsi="Courier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E2009"/>
    <w:pPr>
      <w:widowControl w:val="0"/>
      <w:autoSpaceDE w:val="0"/>
      <w:autoSpaceDN w:val="0"/>
      <w:adjustRightInd w:val="0"/>
      <w:ind w:left="2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3E20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3E2009"/>
    <w:pPr>
      <w:widowControl w:val="0"/>
      <w:autoSpaceDE w:val="0"/>
      <w:autoSpaceDN w:val="0"/>
      <w:adjustRightInd w:val="0"/>
      <w:ind w:left="787" w:hanging="425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3E2009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3E2009"/>
    <w:pPr>
      <w:widowControl w:val="0"/>
      <w:autoSpaceDE w:val="0"/>
      <w:autoSpaceDN w:val="0"/>
      <w:adjustRightInd w:val="0"/>
      <w:ind w:left="188" w:hanging="188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3E2009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Tugby</dc:creator>
  <cp:keywords/>
  <dc:description/>
  <cp:lastModifiedBy>Nikki Tugby</cp:lastModifiedBy>
  <cp:revision>2</cp:revision>
  <dcterms:created xsi:type="dcterms:W3CDTF">2022-05-06T15:43:00Z</dcterms:created>
  <dcterms:modified xsi:type="dcterms:W3CDTF">2022-05-06T15:43:00Z</dcterms:modified>
</cp:coreProperties>
</file>