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3442C8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442C8" w:rsidRPr="001509D1">
              <w:rPr>
                <w:rFonts w:ascii="Times New Roman" w:eastAsia="Times New Roman" w:hAnsi="Times New Roman" w:cs="Times New Roman"/>
                <w:b/>
                <w:sz w:val="28"/>
              </w:rPr>
              <w:t>Homelessness Prevention Worker</w:t>
            </w:r>
            <w:r w:rsidR="007C4EFC" w:rsidRPr="001509D1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975418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1509D1" w:rsidRPr="001509D1">
              <w:rPr>
                <w:rFonts w:ascii="Times New Roman" w:eastAsia="Times New Roman" w:hAnsi="Times New Roman" w:cs="Times New Roman"/>
                <w:b/>
                <w:sz w:val="28"/>
              </w:rPr>
              <w:t>1 April 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Surname /  Family 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5077D0"/>
    <w:rsid w:val="00677616"/>
    <w:rsid w:val="007C4EFC"/>
    <w:rsid w:val="00975418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3</cp:revision>
  <cp:lastPrinted>2018-02-16T14:14:00Z</cp:lastPrinted>
  <dcterms:created xsi:type="dcterms:W3CDTF">2019-03-07T14:07:00Z</dcterms:created>
  <dcterms:modified xsi:type="dcterms:W3CDTF">2019-03-14T14:56:00Z</dcterms:modified>
</cp:coreProperties>
</file>